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57CE727A" w:rsidR="0060138E" w:rsidRPr="00073266" w:rsidRDefault="0060138E" w:rsidP="00404F7A">
      <w:pPr>
        <w:pStyle w:val="documentheading"/>
        <w:rPr>
          <w:sz w:val="28"/>
          <w:szCs w:val="28"/>
        </w:rPr>
      </w:pPr>
      <w:r w:rsidRPr="00073266">
        <w:rPr>
          <w:sz w:val="28"/>
          <w:szCs w:val="28"/>
        </w:rPr>
        <w:t>South Carolina Commission for the Blind</w:t>
      </w:r>
      <w:r w:rsidR="00410719" w:rsidRPr="00073266">
        <w:rPr>
          <w:sz w:val="28"/>
          <w:szCs w:val="28"/>
        </w:rPr>
        <w:br/>
      </w:r>
      <w:r w:rsidRPr="00073266">
        <w:rPr>
          <w:sz w:val="28"/>
          <w:szCs w:val="28"/>
        </w:rPr>
        <w:t>1430 Confederate Avenue</w:t>
      </w:r>
      <w:r w:rsidR="00410719" w:rsidRPr="00073266">
        <w:rPr>
          <w:sz w:val="28"/>
          <w:szCs w:val="28"/>
        </w:rPr>
        <w:br/>
      </w:r>
      <w:r w:rsidRPr="00073266">
        <w:rPr>
          <w:sz w:val="28"/>
          <w:szCs w:val="28"/>
        </w:rPr>
        <w:t>Columbia, South Carolina 29201</w:t>
      </w:r>
    </w:p>
    <w:p w14:paraId="7578CB2E" w14:textId="32D56C6E" w:rsidR="0060138E" w:rsidRPr="00073266" w:rsidRDefault="0060138E" w:rsidP="00410719">
      <w:pPr>
        <w:pStyle w:val="documentheading"/>
        <w:rPr>
          <w:sz w:val="28"/>
          <w:szCs w:val="28"/>
        </w:rPr>
      </w:pPr>
      <w:r w:rsidRPr="00073266">
        <w:rPr>
          <w:sz w:val="28"/>
          <w:szCs w:val="28"/>
        </w:rPr>
        <w:t>Meeting Minutes</w:t>
      </w:r>
      <w:r w:rsidR="00861A6C" w:rsidRPr="00073266">
        <w:rPr>
          <w:sz w:val="28"/>
          <w:szCs w:val="28"/>
        </w:rPr>
        <w:t xml:space="preserve"> </w:t>
      </w:r>
      <w:r w:rsidR="00410719" w:rsidRPr="00073266">
        <w:rPr>
          <w:sz w:val="28"/>
          <w:szCs w:val="28"/>
        </w:rPr>
        <w:br/>
      </w:r>
      <w:r w:rsidR="00C868E3" w:rsidRPr="00073266">
        <w:rPr>
          <w:sz w:val="28"/>
          <w:szCs w:val="28"/>
        </w:rPr>
        <w:t>December 14</w:t>
      </w:r>
      <w:r w:rsidR="00994391" w:rsidRPr="00073266">
        <w:rPr>
          <w:sz w:val="28"/>
          <w:szCs w:val="28"/>
        </w:rPr>
        <w:t>, 202</w:t>
      </w:r>
      <w:r w:rsidR="00422453" w:rsidRPr="00073266">
        <w:rPr>
          <w:sz w:val="28"/>
          <w:szCs w:val="28"/>
        </w:rPr>
        <w:t>1</w:t>
      </w:r>
    </w:p>
    <w:p w14:paraId="361789B0" w14:textId="77777777" w:rsidR="006E264B" w:rsidRPr="00073266" w:rsidRDefault="00771354" w:rsidP="00771354">
      <w:pPr>
        <w:pStyle w:val="documentbody"/>
        <w:rPr>
          <w:sz w:val="28"/>
          <w:szCs w:val="28"/>
        </w:rPr>
      </w:pPr>
      <w:r w:rsidRPr="00073266">
        <w:rPr>
          <w:sz w:val="28"/>
          <w:szCs w:val="28"/>
        </w:rPr>
        <w:t>Notifications of all regular, called, or special meetings are compliant with the FOIA requirements, Section 90-4-80.</w:t>
      </w:r>
    </w:p>
    <w:p w14:paraId="400A0705" w14:textId="77777777" w:rsidR="00771354" w:rsidRPr="00073266" w:rsidRDefault="00410719" w:rsidP="00496D98">
      <w:pPr>
        <w:pStyle w:val="sectionhead"/>
        <w:rPr>
          <w:sz w:val="28"/>
          <w:szCs w:val="28"/>
        </w:rPr>
      </w:pPr>
      <w:r w:rsidRPr="00073266">
        <w:rPr>
          <w:sz w:val="28"/>
          <w:szCs w:val="28"/>
        </w:rPr>
        <w:t>Call to Order</w:t>
      </w:r>
    </w:p>
    <w:p w14:paraId="09FE36F0" w14:textId="640E932B" w:rsidR="00583E4B" w:rsidRPr="00073266" w:rsidRDefault="00F747A6" w:rsidP="00771354">
      <w:pPr>
        <w:pStyle w:val="documentbody"/>
        <w:rPr>
          <w:sz w:val="28"/>
          <w:szCs w:val="28"/>
        </w:rPr>
      </w:pPr>
      <w:r w:rsidRPr="00073266">
        <w:rPr>
          <w:sz w:val="28"/>
          <w:szCs w:val="28"/>
        </w:rPr>
        <w:t xml:space="preserve">Chairperson Johnson </w:t>
      </w:r>
      <w:r w:rsidR="00496D98" w:rsidRPr="00073266">
        <w:rPr>
          <w:sz w:val="28"/>
          <w:szCs w:val="28"/>
        </w:rPr>
        <w:t>called the meeting to order at 1</w:t>
      </w:r>
      <w:r w:rsidR="009F1F04" w:rsidRPr="00073266">
        <w:rPr>
          <w:sz w:val="28"/>
          <w:szCs w:val="28"/>
        </w:rPr>
        <w:t>1:0</w:t>
      </w:r>
      <w:r w:rsidR="004E1FD0" w:rsidRPr="00073266">
        <w:rPr>
          <w:sz w:val="28"/>
          <w:szCs w:val="28"/>
        </w:rPr>
        <w:t>0</w:t>
      </w:r>
      <w:r w:rsidR="00496D98" w:rsidRPr="00073266">
        <w:rPr>
          <w:sz w:val="28"/>
          <w:szCs w:val="28"/>
        </w:rPr>
        <w:t xml:space="preserve"> </w:t>
      </w:r>
      <w:r w:rsidR="009F1F04" w:rsidRPr="00073266">
        <w:rPr>
          <w:sz w:val="28"/>
          <w:szCs w:val="28"/>
        </w:rPr>
        <w:t>a</w:t>
      </w:r>
      <w:r w:rsidR="00496D98" w:rsidRPr="00073266">
        <w:rPr>
          <w:sz w:val="28"/>
          <w:szCs w:val="28"/>
        </w:rPr>
        <w:t>m.</w:t>
      </w:r>
      <w:r w:rsidR="006A0157" w:rsidRPr="00073266">
        <w:rPr>
          <w:sz w:val="28"/>
          <w:szCs w:val="28"/>
        </w:rPr>
        <w:t xml:space="preserve"> </w:t>
      </w:r>
      <w:r w:rsidR="000E2DB2" w:rsidRPr="00073266">
        <w:rPr>
          <w:sz w:val="28"/>
          <w:szCs w:val="28"/>
        </w:rPr>
        <w:t>T</w:t>
      </w:r>
      <w:r w:rsidR="006A0157" w:rsidRPr="00073266">
        <w:rPr>
          <w:sz w:val="28"/>
          <w:szCs w:val="28"/>
        </w:rPr>
        <w:t>he meeting was conducted via Zoom Meeting software.</w:t>
      </w:r>
    </w:p>
    <w:p w14:paraId="6A6C5EFD" w14:textId="38D46169" w:rsidR="002D2AFE" w:rsidRPr="00073266" w:rsidRDefault="00496D98" w:rsidP="003911E0">
      <w:pPr>
        <w:pStyle w:val="sectionhead"/>
        <w:rPr>
          <w:b w:val="0"/>
          <w:bCs w:val="0"/>
          <w:sz w:val="28"/>
          <w:szCs w:val="28"/>
        </w:rPr>
      </w:pPr>
      <w:r w:rsidRPr="00073266">
        <w:rPr>
          <w:sz w:val="28"/>
          <w:szCs w:val="28"/>
        </w:rPr>
        <w:t>Present</w:t>
      </w:r>
      <w:r w:rsidR="00DA3D06" w:rsidRPr="00073266">
        <w:rPr>
          <w:sz w:val="28"/>
          <w:szCs w:val="28"/>
        </w:rPr>
        <w:br/>
      </w:r>
      <w:r w:rsidR="00E6022D" w:rsidRPr="00073266">
        <w:rPr>
          <w:sz w:val="28"/>
          <w:szCs w:val="28"/>
        </w:rPr>
        <w:br/>
      </w:r>
      <w:r w:rsidR="008B7910" w:rsidRPr="00073266">
        <w:rPr>
          <w:b w:val="0"/>
          <w:bCs w:val="0"/>
          <w:sz w:val="28"/>
          <w:szCs w:val="28"/>
        </w:rPr>
        <w:t>Dr. Judy Johnson, Chairperson</w:t>
      </w:r>
      <w:r w:rsidR="008B7910" w:rsidRPr="00073266">
        <w:rPr>
          <w:b w:val="0"/>
          <w:bCs w:val="0"/>
          <w:sz w:val="28"/>
          <w:szCs w:val="28"/>
        </w:rPr>
        <w:br/>
        <w:t>Peter Smith, Vice Chairperson</w:t>
      </w:r>
      <w:r w:rsidRPr="00073266">
        <w:rPr>
          <w:b w:val="0"/>
          <w:bCs w:val="0"/>
          <w:sz w:val="28"/>
          <w:szCs w:val="28"/>
        </w:rPr>
        <w:br/>
        <w:t xml:space="preserve">Mary Sonksen, Secretary </w:t>
      </w:r>
      <w:r w:rsidR="002D5132" w:rsidRPr="00073266">
        <w:rPr>
          <w:b w:val="0"/>
          <w:bCs w:val="0"/>
          <w:sz w:val="28"/>
          <w:szCs w:val="28"/>
        </w:rPr>
        <w:br/>
        <w:t>Susan Joh</w:t>
      </w:r>
      <w:r w:rsidR="00AE5260" w:rsidRPr="00073266">
        <w:rPr>
          <w:b w:val="0"/>
          <w:bCs w:val="0"/>
          <w:sz w:val="28"/>
          <w:szCs w:val="28"/>
        </w:rPr>
        <w:t>n</w:t>
      </w:r>
      <w:r w:rsidR="00AE5260" w:rsidRPr="00073266">
        <w:rPr>
          <w:b w:val="0"/>
          <w:bCs w:val="0"/>
          <w:sz w:val="28"/>
          <w:szCs w:val="28"/>
        </w:rPr>
        <w:br/>
        <w:t>Cathy Olker</w:t>
      </w:r>
      <w:r w:rsidRPr="00073266">
        <w:rPr>
          <w:b w:val="0"/>
          <w:bCs w:val="0"/>
          <w:sz w:val="28"/>
          <w:szCs w:val="28"/>
        </w:rPr>
        <w:br/>
        <w:t>Darline Graham, Commissioner</w:t>
      </w:r>
      <w:r w:rsidR="002D2AFE" w:rsidRPr="00073266">
        <w:rPr>
          <w:sz w:val="28"/>
          <w:szCs w:val="28"/>
        </w:rPr>
        <w:br/>
      </w:r>
      <w:r w:rsidR="002D2AFE" w:rsidRPr="00073266">
        <w:rPr>
          <w:sz w:val="28"/>
          <w:szCs w:val="28"/>
        </w:rPr>
        <w:br/>
      </w:r>
      <w:r w:rsidR="003742DA" w:rsidRPr="00073266">
        <w:rPr>
          <w:sz w:val="28"/>
          <w:szCs w:val="28"/>
        </w:rPr>
        <w:t>Adoption of Agenda</w:t>
      </w:r>
      <w:bookmarkStart w:id="0" w:name="_Hlk61358061"/>
    </w:p>
    <w:p w14:paraId="2E413058" w14:textId="63AF8E62" w:rsidR="009C5F14" w:rsidRPr="00073266" w:rsidRDefault="00C868E3" w:rsidP="002D2AFE">
      <w:pPr>
        <w:pStyle w:val="documentbody"/>
        <w:rPr>
          <w:sz w:val="28"/>
          <w:szCs w:val="28"/>
        </w:rPr>
      </w:pPr>
      <w:r w:rsidRPr="00073266">
        <w:rPr>
          <w:sz w:val="28"/>
          <w:szCs w:val="28"/>
        </w:rPr>
        <w:t>Peter Smith</w:t>
      </w:r>
      <w:r w:rsidR="00994391" w:rsidRPr="00073266">
        <w:rPr>
          <w:sz w:val="28"/>
          <w:szCs w:val="28"/>
        </w:rPr>
        <w:t xml:space="preserve"> </w:t>
      </w:r>
      <w:r w:rsidR="00AE59FE" w:rsidRPr="00073266">
        <w:rPr>
          <w:sz w:val="28"/>
          <w:szCs w:val="28"/>
        </w:rPr>
        <w:t xml:space="preserve">made a </w:t>
      </w:r>
      <w:r w:rsidR="009C5F14" w:rsidRPr="00073266">
        <w:rPr>
          <w:sz w:val="28"/>
          <w:szCs w:val="28"/>
        </w:rPr>
        <w:t xml:space="preserve">motion to accept the </w:t>
      </w:r>
      <w:r w:rsidRPr="00073266">
        <w:rPr>
          <w:sz w:val="28"/>
          <w:szCs w:val="28"/>
        </w:rPr>
        <w:t>December 14</w:t>
      </w:r>
      <w:r w:rsidR="009C5F14" w:rsidRPr="00073266">
        <w:rPr>
          <w:sz w:val="28"/>
          <w:szCs w:val="28"/>
        </w:rPr>
        <w:t>, 202</w:t>
      </w:r>
      <w:r w:rsidR="00FD2A6A" w:rsidRPr="00073266">
        <w:rPr>
          <w:sz w:val="28"/>
          <w:szCs w:val="28"/>
        </w:rPr>
        <w:t>1</w:t>
      </w:r>
      <w:r w:rsidR="009C5F14" w:rsidRPr="00073266">
        <w:rPr>
          <w:sz w:val="28"/>
          <w:szCs w:val="28"/>
        </w:rPr>
        <w:t xml:space="preserve"> Agenda. </w:t>
      </w:r>
      <w:r w:rsidR="00AE59FE" w:rsidRPr="00073266">
        <w:rPr>
          <w:sz w:val="28"/>
          <w:szCs w:val="28"/>
        </w:rPr>
        <w:t>It was seconded</w:t>
      </w:r>
      <w:r w:rsidR="006A0157" w:rsidRPr="00073266">
        <w:rPr>
          <w:sz w:val="28"/>
          <w:szCs w:val="28"/>
        </w:rPr>
        <w:t xml:space="preserve"> by </w:t>
      </w:r>
      <w:r w:rsidRPr="00073266">
        <w:rPr>
          <w:sz w:val="28"/>
          <w:szCs w:val="28"/>
        </w:rPr>
        <w:t>Mary Sonksen</w:t>
      </w:r>
      <w:r w:rsidR="006A0157" w:rsidRPr="00073266">
        <w:rPr>
          <w:sz w:val="28"/>
          <w:szCs w:val="28"/>
        </w:rPr>
        <w:t>.</w:t>
      </w:r>
      <w:r w:rsidR="00AE59FE" w:rsidRPr="00073266">
        <w:rPr>
          <w:sz w:val="28"/>
          <w:szCs w:val="28"/>
        </w:rPr>
        <w:t xml:space="preserve"> No discussion. The motion passed unanimously. </w:t>
      </w:r>
    </w:p>
    <w:bookmarkEnd w:id="0"/>
    <w:p w14:paraId="601C2AAB" w14:textId="02254119" w:rsidR="00496D98" w:rsidRPr="00073266" w:rsidRDefault="00496D98" w:rsidP="00C54F4D">
      <w:pPr>
        <w:pStyle w:val="sectionhead"/>
        <w:rPr>
          <w:sz w:val="28"/>
          <w:szCs w:val="28"/>
        </w:rPr>
      </w:pPr>
      <w:r w:rsidRPr="00073266">
        <w:rPr>
          <w:sz w:val="28"/>
          <w:szCs w:val="28"/>
        </w:rPr>
        <w:t>Public Comment</w:t>
      </w:r>
    </w:p>
    <w:p w14:paraId="65CDE0F6" w14:textId="74EA649C" w:rsidR="005066F2" w:rsidRPr="00073266" w:rsidRDefault="00AF4835" w:rsidP="00994391">
      <w:pPr>
        <w:pStyle w:val="sectionhead"/>
        <w:rPr>
          <w:b w:val="0"/>
          <w:bCs w:val="0"/>
          <w:sz w:val="28"/>
          <w:szCs w:val="28"/>
        </w:rPr>
      </w:pPr>
      <w:r w:rsidRPr="00073266">
        <w:rPr>
          <w:b w:val="0"/>
          <w:bCs w:val="0"/>
          <w:sz w:val="28"/>
          <w:szCs w:val="28"/>
        </w:rPr>
        <w:t>None</w:t>
      </w:r>
    </w:p>
    <w:p w14:paraId="4765A556" w14:textId="77777777" w:rsidR="00496D98" w:rsidRPr="00073266" w:rsidRDefault="00496D98" w:rsidP="00C54F4D">
      <w:pPr>
        <w:pStyle w:val="sectionhead"/>
        <w:rPr>
          <w:sz w:val="28"/>
          <w:szCs w:val="28"/>
        </w:rPr>
      </w:pPr>
      <w:r w:rsidRPr="00073266">
        <w:rPr>
          <w:sz w:val="28"/>
          <w:szCs w:val="28"/>
        </w:rPr>
        <w:t xml:space="preserve">Approval of Minutes </w:t>
      </w:r>
    </w:p>
    <w:p w14:paraId="1EC0228C" w14:textId="56D0D20A" w:rsidR="00E32D82" w:rsidRPr="00073266" w:rsidRDefault="00C868E3" w:rsidP="00496D98">
      <w:pPr>
        <w:pStyle w:val="documentbody"/>
        <w:rPr>
          <w:sz w:val="28"/>
          <w:szCs w:val="28"/>
        </w:rPr>
      </w:pPr>
      <w:r w:rsidRPr="00073266">
        <w:rPr>
          <w:sz w:val="28"/>
          <w:szCs w:val="28"/>
        </w:rPr>
        <w:t>Peter Smith</w:t>
      </w:r>
      <w:r w:rsidR="00C55107" w:rsidRPr="00073266">
        <w:rPr>
          <w:sz w:val="28"/>
          <w:szCs w:val="28"/>
        </w:rPr>
        <w:t xml:space="preserve"> </w:t>
      </w:r>
      <w:r w:rsidR="00AE59FE" w:rsidRPr="00073266">
        <w:rPr>
          <w:sz w:val="28"/>
          <w:szCs w:val="28"/>
        </w:rPr>
        <w:t xml:space="preserve">made a </w:t>
      </w:r>
      <w:r w:rsidR="009C5F14" w:rsidRPr="00073266">
        <w:rPr>
          <w:sz w:val="28"/>
          <w:szCs w:val="28"/>
        </w:rPr>
        <w:t>motion t</w:t>
      </w:r>
      <w:r w:rsidR="00AF2FC1" w:rsidRPr="00073266">
        <w:rPr>
          <w:sz w:val="28"/>
          <w:szCs w:val="28"/>
        </w:rPr>
        <w:t>o approve</w:t>
      </w:r>
      <w:r w:rsidR="00937676" w:rsidRPr="00073266">
        <w:rPr>
          <w:sz w:val="28"/>
          <w:szCs w:val="28"/>
        </w:rPr>
        <w:t xml:space="preserve"> </w:t>
      </w:r>
      <w:r w:rsidR="00986F06" w:rsidRPr="00073266">
        <w:rPr>
          <w:sz w:val="28"/>
          <w:szCs w:val="28"/>
        </w:rPr>
        <w:t xml:space="preserve">the </w:t>
      </w:r>
      <w:r w:rsidRPr="00073266">
        <w:rPr>
          <w:sz w:val="28"/>
          <w:szCs w:val="28"/>
        </w:rPr>
        <w:t>October 26</w:t>
      </w:r>
      <w:r w:rsidR="00FD2A6A" w:rsidRPr="00073266">
        <w:rPr>
          <w:sz w:val="28"/>
          <w:szCs w:val="28"/>
        </w:rPr>
        <w:t>, 2021</w:t>
      </w:r>
      <w:r w:rsidR="00C55107" w:rsidRPr="00073266">
        <w:rPr>
          <w:sz w:val="28"/>
          <w:szCs w:val="28"/>
        </w:rPr>
        <w:t xml:space="preserve"> </w:t>
      </w:r>
      <w:r w:rsidR="007D502A" w:rsidRPr="00073266">
        <w:rPr>
          <w:sz w:val="28"/>
          <w:szCs w:val="28"/>
        </w:rPr>
        <w:t>m</w:t>
      </w:r>
      <w:r w:rsidR="007D7F59" w:rsidRPr="00073266">
        <w:rPr>
          <w:sz w:val="28"/>
          <w:szCs w:val="28"/>
        </w:rPr>
        <w:t xml:space="preserve">inutes. </w:t>
      </w:r>
      <w:r w:rsidR="00AE59FE" w:rsidRPr="00073266">
        <w:rPr>
          <w:sz w:val="28"/>
          <w:szCs w:val="28"/>
        </w:rPr>
        <w:t>It was seconded</w:t>
      </w:r>
      <w:r w:rsidR="006A0157" w:rsidRPr="00073266">
        <w:rPr>
          <w:sz w:val="28"/>
          <w:szCs w:val="28"/>
        </w:rPr>
        <w:t xml:space="preserve"> by</w:t>
      </w:r>
      <w:r w:rsidR="00FD2A6A" w:rsidRPr="00073266">
        <w:rPr>
          <w:sz w:val="28"/>
          <w:szCs w:val="28"/>
        </w:rPr>
        <w:t xml:space="preserve"> </w:t>
      </w:r>
      <w:r w:rsidRPr="00073266">
        <w:rPr>
          <w:sz w:val="28"/>
          <w:szCs w:val="28"/>
        </w:rPr>
        <w:t>Susan John</w:t>
      </w:r>
      <w:r w:rsidR="00257860" w:rsidRPr="00073266">
        <w:rPr>
          <w:sz w:val="28"/>
          <w:szCs w:val="28"/>
        </w:rPr>
        <w:t>.</w:t>
      </w:r>
      <w:r w:rsidR="00AE59FE" w:rsidRPr="00073266">
        <w:rPr>
          <w:sz w:val="28"/>
          <w:szCs w:val="28"/>
        </w:rPr>
        <w:t xml:space="preserve"> No discussion. The motion passed unanimously.</w:t>
      </w:r>
      <w:r w:rsidR="00E32D82" w:rsidRPr="00073266">
        <w:rPr>
          <w:sz w:val="28"/>
          <w:szCs w:val="28"/>
        </w:rPr>
        <w:t xml:space="preserve"> </w:t>
      </w:r>
    </w:p>
    <w:p w14:paraId="43C042AA" w14:textId="3659030B" w:rsidR="00C53ACC" w:rsidRPr="00073266" w:rsidRDefault="00C53ACC" w:rsidP="00C53ACC">
      <w:pPr>
        <w:pStyle w:val="sectionhead"/>
        <w:rPr>
          <w:sz w:val="28"/>
          <w:szCs w:val="28"/>
        </w:rPr>
      </w:pPr>
      <w:bookmarkStart w:id="1" w:name="_Hlk80261076"/>
      <w:r w:rsidRPr="00073266">
        <w:rPr>
          <w:sz w:val="28"/>
          <w:szCs w:val="28"/>
        </w:rPr>
        <w:lastRenderedPageBreak/>
        <w:t>Finance Report</w:t>
      </w:r>
    </w:p>
    <w:p w14:paraId="07494D84" w14:textId="181847F7" w:rsidR="00D05ADC" w:rsidRPr="00073266" w:rsidRDefault="00C53ACC" w:rsidP="00AC1C58">
      <w:pPr>
        <w:pStyle w:val="subheading"/>
        <w:rPr>
          <w:sz w:val="28"/>
          <w:szCs w:val="28"/>
        </w:rPr>
      </w:pPr>
      <w:r w:rsidRPr="00073266">
        <w:rPr>
          <w:sz w:val="28"/>
          <w:szCs w:val="28"/>
        </w:rPr>
        <w:t>Matt Daugherty reported</w:t>
      </w:r>
      <w:r w:rsidR="002F5AEF" w:rsidRPr="00073266">
        <w:rPr>
          <w:sz w:val="28"/>
          <w:szCs w:val="28"/>
        </w:rPr>
        <w:t>:</w:t>
      </w:r>
    </w:p>
    <w:p w14:paraId="5F8A4245" w14:textId="7B6DA0DD" w:rsidR="00BB7097" w:rsidRPr="00073266" w:rsidRDefault="00BB7097" w:rsidP="00BB7097">
      <w:pPr>
        <w:rPr>
          <w:rFonts w:eastAsia="Times New Roman"/>
          <w:color w:val="000000"/>
          <w:sz w:val="28"/>
          <w:szCs w:val="28"/>
        </w:rPr>
      </w:pPr>
      <w:r w:rsidRPr="00073266">
        <w:rPr>
          <w:rFonts w:eastAsia="Times New Roman"/>
          <w:color w:val="000000"/>
          <w:sz w:val="28"/>
          <w:szCs w:val="28"/>
        </w:rPr>
        <w:t>State Budget Report</w:t>
      </w:r>
      <w:r w:rsidR="009A7911">
        <w:rPr>
          <w:rFonts w:eastAsia="Times New Roman"/>
          <w:color w:val="000000"/>
          <w:sz w:val="28"/>
          <w:szCs w:val="28"/>
        </w:rPr>
        <w:t xml:space="preserve"> – SCCB is</w:t>
      </w:r>
      <w:r w:rsidR="00725972" w:rsidRPr="00073266">
        <w:rPr>
          <w:rFonts w:eastAsia="Times New Roman"/>
          <w:color w:val="000000"/>
          <w:sz w:val="28"/>
          <w:szCs w:val="28"/>
        </w:rPr>
        <w:t xml:space="preserve"> </w:t>
      </w:r>
      <w:r w:rsidRPr="00073266">
        <w:rPr>
          <w:rFonts w:eastAsia="Times New Roman"/>
          <w:color w:val="000000"/>
          <w:sz w:val="28"/>
          <w:szCs w:val="28"/>
        </w:rPr>
        <w:t>42 % through State Fiscal Year</w:t>
      </w:r>
      <w:r w:rsidR="00725972" w:rsidRPr="00073266">
        <w:rPr>
          <w:rFonts w:eastAsia="Times New Roman"/>
          <w:color w:val="000000"/>
          <w:sz w:val="28"/>
          <w:szCs w:val="28"/>
        </w:rPr>
        <w:t xml:space="preserve"> 2022</w:t>
      </w:r>
      <w:r w:rsidRPr="00073266">
        <w:rPr>
          <w:rFonts w:eastAsia="Times New Roman"/>
          <w:color w:val="000000"/>
          <w:sz w:val="28"/>
          <w:szCs w:val="28"/>
        </w:rPr>
        <w:t>. Prevention of Blindness has used 19% of their budget, Vocational Rehabilitation has used 27%, and the Training Center has used 38%. This is due to vacancies and continuing difficulties with service delivery due to COVID. Overall, </w:t>
      </w:r>
      <w:r w:rsidRPr="00073266">
        <w:rPr>
          <w:rFonts w:eastAsia="Times New Roman"/>
          <w:color w:val="000000"/>
          <w:sz w:val="28"/>
          <w:szCs w:val="28"/>
          <w:shd w:val="clear" w:color="auto" w:fill="FFFFFF"/>
        </w:rPr>
        <w:t>agency</w:t>
      </w:r>
      <w:r w:rsidR="00725972" w:rsidRPr="00073266">
        <w:rPr>
          <w:rFonts w:eastAsia="Times New Roman"/>
          <w:color w:val="000000"/>
          <w:sz w:val="28"/>
          <w:szCs w:val="28"/>
          <w:shd w:val="clear" w:color="auto" w:fill="FFFFFF"/>
        </w:rPr>
        <w:t xml:space="preserve"> spending</w:t>
      </w:r>
      <w:r w:rsidRPr="00073266">
        <w:rPr>
          <w:rFonts w:eastAsia="Times New Roman"/>
          <w:color w:val="000000"/>
          <w:sz w:val="28"/>
          <w:szCs w:val="28"/>
          <w:shd w:val="clear" w:color="auto" w:fill="FFFFFF"/>
        </w:rPr>
        <w:t xml:space="preserve"> is at 38%</w:t>
      </w:r>
      <w:r w:rsidR="009A7911">
        <w:rPr>
          <w:rFonts w:eastAsia="Times New Roman"/>
          <w:color w:val="000000"/>
          <w:sz w:val="28"/>
          <w:szCs w:val="28"/>
          <w:shd w:val="clear" w:color="auto" w:fill="FFFFFF"/>
        </w:rPr>
        <w:t>.</w:t>
      </w:r>
      <w:r w:rsidRPr="00073266">
        <w:rPr>
          <w:rFonts w:eastAsia="Times New Roman"/>
          <w:color w:val="000000"/>
          <w:sz w:val="28"/>
          <w:szCs w:val="28"/>
          <w:shd w:val="clear" w:color="auto" w:fill="FFFFFF"/>
        </w:rPr>
        <w:t xml:space="preserve"> </w:t>
      </w:r>
    </w:p>
    <w:p w14:paraId="3CE07FF5" w14:textId="0BB58B47" w:rsidR="00BB7097" w:rsidRPr="00073266" w:rsidRDefault="00BB7097" w:rsidP="00BB7097">
      <w:pPr>
        <w:rPr>
          <w:rFonts w:eastAsia="Times New Roman"/>
          <w:color w:val="000000"/>
          <w:sz w:val="28"/>
          <w:szCs w:val="28"/>
        </w:rPr>
      </w:pPr>
      <w:r w:rsidRPr="00073266">
        <w:rPr>
          <w:rFonts w:eastAsia="Times New Roman"/>
          <w:color w:val="000000"/>
          <w:sz w:val="28"/>
          <w:szCs w:val="28"/>
          <w:shd w:val="clear" w:color="auto" w:fill="FFFFFF"/>
        </w:rPr>
        <w:t xml:space="preserve">Federal Grant Report </w:t>
      </w:r>
      <w:r w:rsidR="003F21F4" w:rsidRPr="00073266">
        <w:rPr>
          <w:rFonts w:eastAsia="Times New Roman"/>
          <w:color w:val="000000"/>
          <w:sz w:val="28"/>
          <w:szCs w:val="28"/>
          <w:shd w:val="clear" w:color="auto" w:fill="FFFFFF"/>
        </w:rPr>
        <w:t>–</w:t>
      </w:r>
      <w:r w:rsidRPr="00073266">
        <w:rPr>
          <w:rFonts w:eastAsia="Times New Roman"/>
          <w:color w:val="000000"/>
          <w:sz w:val="28"/>
          <w:szCs w:val="28"/>
          <w:shd w:val="clear" w:color="auto" w:fill="FFFFFF"/>
        </w:rPr>
        <w:t xml:space="preserve"> </w:t>
      </w:r>
      <w:r w:rsidR="003F21F4" w:rsidRPr="00073266">
        <w:rPr>
          <w:rFonts w:eastAsia="Times New Roman"/>
          <w:color w:val="000000"/>
          <w:sz w:val="28"/>
          <w:szCs w:val="28"/>
          <w:shd w:val="clear" w:color="auto" w:fill="FFFFFF"/>
        </w:rPr>
        <w:t xml:space="preserve">SCCB is </w:t>
      </w:r>
      <w:r w:rsidRPr="00073266">
        <w:rPr>
          <w:rFonts w:eastAsia="Times New Roman"/>
          <w:color w:val="000000"/>
          <w:sz w:val="28"/>
          <w:szCs w:val="28"/>
          <w:shd w:val="clear" w:color="auto" w:fill="FFFFFF"/>
        </w:rPr>
        <w:t>in the carry-over year for</w:t>
      </w:r>
      <w:r w:rsidR="003F21F4" w:rsidRPr="00073266">
        <w:rPr>
          <w:rFonts w:eastAsia="Times New Roman"/>
          <w:color w:val="000000"/>
          <w:sz w:val="28"/>
          <w:szCs w:val="28"/>
          <w:shd w:val="clear" w:color="auto" w:fill="FFFFFF"/>
        </w:rPr>
        <w:t xml:space="preserve"> </w:t>
      </w:r>
      <w:r w:rsidRPr="00073266">
        <w:rPr>
          <w:rFonts w:eastAsia="Times New Roman"/>
          <w:color w:val="000000"/>
          <w:sz w:val="28"/>
          <w:szCs w:val="28"/>
          <w:shd w:val="clear" w:color="auto" w:fill="FFFFFF"/>
        </w:rPr>
        <w:t>Federal grants, and 58% through the total Period of Performance. The Vocational Rehabilitation grant is 26% expended</w:t>
      </w:r>
      <w:r w:rsidR="003F21F4" w:rsidRPr="00073266">
        <w:rPr>
          <w:rFonts w:eastAsia="Times New Roman"/>
          <w:color w:val="000000"/>
          <w:sz w:val="28"/>
          <w:szCs w:val="28"/>
          <w:shd w:val="clear" w:color="auto" w:fill="FFFFFF"/>
        </w:rPr>
        <w:t xml:space="preserve"> and</w:t>
      </w:r>
      <w:r w:rsidRPr="00073266">
        <w:rPr>
          <w:rFonts w:eastAsia="Times New Roman"/>
          <w:color w:val="000000"/>
          <w:sz w:val="28"/>
          <w:szCs w:val="28"/>
          <w:shd w:val="clear" w:color="auto" w:fill="FFFFFF"/>
        </w:rPr>
        <w:t xml:space="preserve"> </w:t>
      </w:r>
      <w:r w:rsidR="003F21F4" w:rsidRPr="00073266">
        <w:rPr>
          <w:rFonts w:eastAsia="Times New Roman"/>
          <w:color w:val="000000"/>
          <w:sz w:val="28"/>
          <w:szCs w:val="28"/>
          <w:shd w:val="clear" w:color="auto" w:fill="FFFFFF"/>
        </w:rPr>
        <w:t>t</w:t>
      </w:r>
      <w:r w:rsidRPr="00073266">
        <w:rPr>
          <w:rFonts w:eastAsia="Times New Roman"/>
          <w:color w:val="000000"/>
          <w:sz w:val="28"/>
          <w:szCs w:val="28"/>
          <w:shd w:val="clear" w:color="auto" w:fill="FFFFFF"/>
        </w:rPr>
        <w:t>he required Pre-Employment Transition Services portion of that grant is 51% expended. The Older Blind grant is 60% expended, and the Supported Employment grant</w:t>
      </w:r>
      <w:r w:rsidR="003F21F4" w:rsidRPr="00073266">
        <w:rPr>
          <w:rFonts w:eastAsia="Times New Roman"/>
          <w:color w:val="000000"/>
          <w:sz w:val="28"/>
          <w:szCs w:val="28"/>
          <w:shd w:val="clear" w:color="auto" w:fill="FFFFFF"/>
        </w:rPr>
        <w:t xml:space="preserve"> is</w:t>
      </w:r>
      <w:r w:rsidRPr="00073266">
        <w:rPr>
          <w:rFonts w:eastAsia="Times New Roman"/>
          <w:color w:val="000000"/>
          <w:sz w:val="28"/>
          <w:szCs w:val="28"/>
          <w:shd w:val="clear" w:color="auto" w:fill="FFFFFF"/>
        </w:rPr>
        <w:t xml:space="preserve"> 2% expended.</w:t>
      </w:r>
    </w:p>
    <w:p w14:paraId="5769E0A5" w14:textId="2E778E4B" w:rsidR="003463E8" w:rsidRPr="00073266" w:rsidRDefault="003463E8" w:rsidP="003463E8">
      <w:pPr>
        <w:pStyle w:val="sectionhead"/>
        <w:rPr>
          <w:sz w:val="28"/>
          <w:szCs w:val="28"/>
        </w:rPr>
      </w:pPr>
      <w:bookmarkStart w:id="2" w:name="_Hlk80692901"/>
      <w:bookmarkEnd w:id="1"/>
      <w:r w:rsidRPr="00073266">
        <w:rPr>
          <w:sz w:val="28"/>
          <w:szCs w:val="28"/>
        </w:rPr>
        <w:t>Human Resources Report</w:t>
      </w:r>
    </w:p>
    <w:p w14:paraId="13DBEF70" w14:textId="2F4DA712" w:rsidR="003463E8" w:rsidRPr="00073266" w:rsidRDefault="003463E8" w:rsidP="003463E8">
      <w:pPr>
        <w:pStyle w:val="subheading"/>
        <w:rPr>
          <w:sz w:val="28"/>
          <w:szCs w:val="28"/>
        </w:rPr>
      </w:pPr>
      <w:r w:rsidRPr="00073266">
        <w:rPr>
          <w:sz w:val="28"/>
          <w:szCs w:val="28"/>
        </w:rPr>
        <w:t>Luis Mendoza reported:</w:t>
      </w:r>
    </w:p>
    <w:bookmarkEnd w:id="2"/>
    <w:p w14:paraId="17ADD62F" w14:textId="08E5ACCF" w:rsidR="003073B4" w:rsidRPr="00073266" w:rsidRDefault="003073B4" w:rsidP="003073B4">
      <w:pPr>
        <w:rPr>
          <w:sz w:val="28"/>
          <w:szCs w:val="28"/>
        </w:rPr>
      </w:pPr>
      <w:r w:rsidRPr="00073266">
        <w:rPr>
          <w:sz w:val="28"/>
          <w:szCs w:val="28"/>
        </w:rPr>
        <w:t xml:space="preserve">For November, </w:t>
      </w:r>
      <w:r w:rsidR="003F21F4" w:rsidRPr="00073266">
        <w:rPr>
          <w:sz w:val="28"/>
          <w:szCs w:val="28"/>
        </w:rPr>
        <w:t>the agency</w:t>
      </w:r>
      <w:r w:rsidRPr="00073266">
        <w:rPr>
          <w:sz w:val="28"/>
          <w:szCs w:val="28"/>
        </w:rPr>
        <w:t xml:space="preserve"> remain</w:t>
      </w:r>
      <w:r w:rsidR="009A7911">
        <w:rPr>
          <w:sz w:val="28"/>
          <w:szCs w:val="28"/>
        </w:rPr>
        <w:t>ed</w:t>
      </w:r>
      <w:r w:rsidRPr="00073266">
        <w:rPr>
          <w:sz w:val="28"/>
          <w:szCs w:val="28"/>
        </w:rPr>
        <w:t xml:space="preserve"> at 4 vacancies and ha</w:t>
      </w:r>
      <w:r w:rsidR="003F21F4" w:rsidRPr="00073266">
        <w:rPr>
          <w:sz w:val="28"/>
          <w:szCs w:val="28"/>
        </w:rPr>
        <w:t>s</w:t>
      </w:r>
      <w:r w:rsidRPr="00073266">
        <w:rPr>
          <w:sz w:val="28"/>
          <w:szCs w:val="28"/>
        </w:rPr>
        <w:t xml:space="preserve"> extended 3 offers for Management/Program Manager positions. Start dates for the Facilities Manager, Vocational Rehabilitation Lead, and Busines Services Director </w:t>
      </w:r>
      <w:r w:rsidR="009A7911">
        <w:rPr>
          <w:sz w:val="28"/>
          <w:szCs w:val="28"/>
        </w:rPr>
        <w:t>will be in</w:t>
      </w:r>
      <w:r w:rsidRPr="00073266">
        <w:rPr>
          <w:sz w:val="28"/>
          <w:szCs w:val="28"/>
        </w:rPr>
        <w:t xml:space="preserve"> December.</w:t>
      </w:r>
    </w:p>
    <w:p w14:paraId="02FE834C" w14:textId="0A5FD6D7" w:rsidR="003073B4" w:rsidRPr="00073266" w:rsidRDefault="003073B4" w:rsidP="003073B4">
      <w:pPr>
        <w:rPr>
          <w:sz w:val="28"/>
          <w:szCs w:val="28"/>
        </w:rPr>
      </w:pPr>
      <w:r w:rsidRPr="00073266">
        <w:rPr>
          <w:sz w:val="28"/>
          <w:szCs w:val="28"/>
        </w:rPr>
        <w:t xml:space="preserve">The Region I director position is in </w:t>
      </w:r>
      <w:r w:rsidR="003F21F4" w:rsidRPr="00073266">
        <w:rPr>
          <w:sz w:val="28"/>
          <w:szCs w:val="28"/>
        </w:rPr>
        <w:t xml:space="preserve">the </w:t>
      </w:r>
      <w:r w:rsidRPr="00073266">
        <w:rPr>
          <w:sz w:val="28"/>
          <w:szCs w:val="28"/>
        </w:rPr>
        <w:t>second round of interviews.</w:t>
      </w:r>
      <w:r w:rsidR="003F21F4" w:rsidRPr="00073266">
        <w:rPr>
          <w:sz w:val="28"/>
          <w:szCs w:val="28"/>
        </w:rPr>
        <w:t xml:space="preserve"> The</w:t>
      </w:r>
      <w:r w:rsidRPr="00073266">
        <w:rPr>
          <w:sz w:val="28"/>
          <w:szCs w:val="28"/>
        </w:rPr>
        <w:t xml:space="preserve"> Region IV Director position was readvertised pending revision to minimum requirements. It will be reposted within </w:t>
      </w:r>
      <w:r w:rsidR="003F21F4" w:rsidRPr="00073266">
        <w:rPr>
          <w:sz w:val="28"/>
          <w:szCs w:val="28"/>
        </w:rPr>
        <w:t>a</w:t>
      </w:r>
      <w:r w:rsidRPr="00073266">
        <w:rPr>
          <w:sz w:val="28"/>
          <w:szCs w:val="28"/>
        </w:rPr>
        <w:t xml:space="preserve"> few days. </w:t>
      </w:r>
    </w:p>
    <w:p w14:paraId="78FFB341" w14:textId="42EBC070" w:rsidR="003073B4" w:rsidRPr="00073266" w:rsidRDefault="003073B4" w:rsidP="003073B4">
      <w:pPr>
        <w:rPr>
          <w:sz w:val="28"/>
          <w:szCs w:val="28"/>
        </w:rPr>
      </w:pPr>
      <w:r w:rsidRPr="00073266">
        <w:rPr>
          <w:sz w:val="28"/>
          <w:szCs w:val="28"/>
        </w:rPr>
        <w:t>Counselor</w:t>
      </w:r>
      <w:r w:rsidR="003F21F4" w:rsidRPr="00073266">
        <w:rPr>
          <w:sz w:val="28"/>
          <w:szCs w:val="28"/>
        </w:rPr>
        <w:t xml:space="preserve"> positions </w:t>
      </w:r>
      <w:r w:rsidRPr="00073266">
        <w:rPr>
          <w:sz w:val="28"/>
          <w:szCs w:val="28"/>
        </w:rPr>
        <w:t>remain at 3 vacancies.</w:t>
      </w:r>
      <w:r w:rsidR="003F21F4" w:rsidRPr="00073266">
        <w:rPr>
          <w:sz w:val="28"/>
          <w:szCs w:val="28"/>
        </w:rPr>
        <w:t xml:space="preserve"> The</w:t>
      </w:r>
      <w:r w:rsidRPr="00073266">
        <w:rPr>
          <w:sz w:val="28"/>
          <w:szCs w:val="28"/>
        </w:rPr>
        <w:t xml:space="preserve"> Conway position was reposted, Florence has a </w:t>
      </w:r>
      <w:r w:rsidR="003F21F4" w:rsidRPr="00073266">
        <w:rPr>
          <w:sz w:val="28"/>
          <w:szCs w:val="28"/>
        </w:rPr>
        <w:t xml:space="preserve">counselor </w:t>
      </w:r>
      <w:r w:rsidRPr="00073266">
        <w:rPr>
          <w:sz w:val="28"/>
          <w:szCs w:val="28"/>
        </w:rPr>
        <w:t>start</w:t>
      </w:r>
      <w:r w:rsidR="003F21F4" w:rsidRPr="00073266">
        <w:rPr>
          <w:sz w:val="28"/>
          <w:szCs w:val="28"/>
        </w:rPr>
        <w:t xml:space="preserve">ing </w:t>
      </w:r>
      <w:r w:rsidRPr="00073266">
        <w:rPr>
          <w:sz w:val="28"/>
          <w:szCs w:val="28"/>
        </w:rPr>
        <w:t xml:space="preserve">January 2, 2022, and the Greenwood counselor position is being relocated to the Oconee/Pickens area. </w:t>
      </w:r>
    </w:p>
    <w:p w14:paraId="048CAABF" w14:textId="42751753" w:rsidR="003073B4" w:rsidRPr="00073266" w:rsidRDefault="003073B4" w:rsidP="003073B4">
      <w:pPr>
        <w:rPr>
          <w:sz w:val="28"/>
          <w:szCs w:val="28"/>
        </w:rPr>
      </w:pPr>
      <w:r w:rsidRPr="00073266">
        <w:rPr>
          <w:sz w:val="28"/>
          <w:szCs w:val="28"/>
        </w:rPr>
        <w:t>The counselor trainer position remain</w:t>
      </w:r>
      <w:r w:rsidR="009A7911">
        <w:rPr>
          <w:sz w:val="28"/>
          <w:szCs w:val="28"/>
        </w:rPr>
        <w:t>ed</w:t>
      </w:r>
      <w:r w:rsidRPr="00073266">
        <w:rPr>
          <w:sz w:val="28"/>
          <w:szCs w:val="28"/>
        </w:rPr>
        <w:t xml:space="preserve"> on hold pending reclassification based on the needs of the </w:t>
      </w:r>
      <w:r w:rsidR="003F21F4" w:rsidRPr="00073266">
        <w:rPr>
          <w:sz w:val="28"/>
          <w:szCs w:val="28"/>
        </w:rPr>
        <w:t>agency</w:t>
      </w:r>
      <w:r w:rsidRPr="00073266">
        <w:rPr>
          <w:sz w:val="28"/>
          <w:szCs w:val="28"/>
        </w:rPr>
        <w:t xml:space="preserve">. </w:t>
      </w:r>
    </w:p>
    <w:p w14:paraId="237F1B9C" w14:textId="1A0EA5F2" w:rsidR="003073B4" w:rsidRPr="00073266" w:rsidRDefault="003073B4" w:rsidP="003073B4">
      <w:pPr>
        <w:rPr>
          <w:sz w:val="28"/>
          <w:szCs w:val="28"/>
        </w:rPr>
      </w:pPr>
      <w:r w:rsidRPr="00073266">
        <w:rPr>
          <w:sz w:val="28"/>
          <w:szCs w:val="28"/>
        </w:rPr>
        <w:t>Administrative Assistant positions remain at 3 vacancies. There are two pending offers</w:t>
      </w:r>
      <w:r w:rsidR="003F21F4" w:rsidRPr="00073266">
        <w:rPr>
          <w:sz w:val="28"/>
          <w:szCs w:val="28"/>
        </w:rPr>
        <w:t>, and</w:t>
      </w:r>
      <w:r w:rsidRPr="00073266">
        <w:rPr>
          <w:sz w:val="28"/>
          <w:szCs w:val="28"/>
        </w:rPr>
        <w:t xml:space="preserve"> </w:t>
      </w:r>
      <w:r w:rsidR="003F21F4" w:rsidRPr="00073266">
        <w:rPr>
          <w:sz w:val="28"/>
          <w:szCs w:val="28"/>
        </w:rPr>
        <w:t>i</w:t>
      </w:r>
      <w:r w:rsidRPr="00073266">
        <w:rPr>
          <w:sz w:val="28"/>
          <w:szCs w:val="28"/>
        </w:rPr>
        <w:t>f accepted</w:t>
      </w:r>
      <w:r w:rsidR="003F21F4" w:rsidRPr="00073266">
        <w:rPr>
          <w:sz w:val="28"/>
          <w:szCs w:val="28"/>
        </w:rPr>
        <w:t>,</w:t>
      </w:r>
      <w:r w:rsidRPr="00073266">
        <w:rPr>
          <w:sz w:val="28"/>
          <w:szCs w:val="28"/>
        </w:rPr>
        <w:t xml:space="preserve"> they will be reflected on </w:t>
      </w:r>
      <w:r w:rsidR="004E0D03" w:rsidRPr="00073266">
        <w:rPr>
          <w:sz w:val="28"/>
          <w:szCs w:val="28"/>
        </w:rPr>
        <w:t xml:space="preserve">the December </w:t>
      </w:r>
      <w:r w:rsidRPr="00073266">
        <w:rPr>
          <w:sz w:val="28"/>
          <w:szCs w:val="28"/>
        </w:rPr>
        <w:t>report.</w:t>
      </w:r>
    </w:p>
    <w:p w14:paraId="18AD7DB3" w14:textId="77777777" w:rsidR="00C1454B" w:rsidRDefault="003073B4" w:rsidP="003073B4">
      <w:pPr>
        <w:rPr>
          <w:sz w:val="28"/>
          <w:szCs w:val="28"/>
        </w:rPr>
      </w:pPr>
      <w:r w:rsidRPr="00073266">
        <w:rPr>
          <w:sz w:val="28"/>
          <w:szCs w:val="28"/>
        </w:rPr>
        <w:t>Training Center vacancies remain at 5. Orientation and Mobility positions remain vacant and are currently being advertised. The braille instructor position was filled on December 6, 2021. The consumer Training Coordinator will be reclassified and filled internally. A temporary instructor for the vocational</w:t>
      </w:r>
    </w:p>
    <w:p w14:paraId="5E52E851" w14:textId="3E06746E" w:rsidR="003073B4" w:rsidRPr="00073266" w:rsidRDefault="003073B4" w:rsidP="003073B4">
      <w:pPr>
        <w:rPr>
          <w:sz w:val="28"/>
          <w:szCs w:val="28"/>
        </w:rPr>
      </w:pPr>
      <w:r w:rsidRPr="00073266">
        <w:rPr>
          <w:sz w:val="28"/>
          <w:szCs w:val="28"/>
        </w:rPr>
        <w:lastRenderedPageBreak/>
        <w:t xml:space="preserve">instructor position has been hired. The person </w:t>
      </w:r>
      <w:r w:rsidR="009A7911">
        <w:rPr>
          <w:sz w:val="28"/>
          <w:szCs w:val="28"/>
        </w:rPr>
        <w:t>who</w:t>
      </w:r>
      <w:r w:rsidRPr="00073266">
        <w:rPr>
          <w:sz w:val="28"/>
          <w:szCs w:val="28"/>
        </w:rPr>
        <w:t xml:space="preserve"> retired from the position decided to return until </w:t>
      </w:r>
      <w:r w:rsidR="00A55550" w:rsidRPr="00073266">
        <w:rPr>
          <w:sz w:val="28"/>
          <w:szCs w:val="28"/>
        </w:rPr>
        <w:t xml:space="preserve">the agency can </w:t>
      </w:r>
      <w:r w:rsidRPr="00073266">
        <w:rPr>
          <w:sz w:val="28"/>
          <w:szCs w:val="28"/>
        </w:rPr>
        <w:t xml:space="preserve">locate a full-time instructor or until no longer needed. </w:t>
      </w:r>
    </w:p>
    <w:p w14:paraId="17F823E6" w14:textId="569F21FC" w:rsidR="00F33A7A" w:rsidRPr="00073266" w:rsidRDefault="00F33A7A" w:rsidP="00682B99">
      <w:pPr>
        <w:pStyle w:val="sectionhead"/>
        <w:rPr>
          <w:sz w:val="28"/>
          <w:szCs w:val="28"/>
        </w:rPr>
      </w:pPr>
      <w:r w:rsidRPr="00073266">
        <w:rPr>
          <w:sz w:val="28"/>
          <w:szCs w:val="28"/>
        </w:rPr>
        <w:t>Commissioner’s Report</w:t>
      </w:r>
    </w:p>
    <w:p w14:paraId="2585E435" w14:textId="3459C302" w:rsidR="00F33A7A" w:rsidRPr="00073266" w:rsidRDefault="00F33A7A" w:rsidP="00F33A7A">
      <w:pPr>
        <w:pStyle w:val="subheading"/>
        <w:rPr>
          <w:sz w:val="28"/>
          <w:szCs w:val="28"/>
        </w:rPr>
      </w:pPr>
      <w:r w:rsidRPr="00073266">
        <w:rPr>
          <w:sz w:val="28"/>
          <w:szCs w:val="28"/>
        </w:rPr>
        <w:t>Darline Graham reported:</w:t>
      </w:r>
    </w:p>
    <w:p w14:paraId="21FD45EB" w14:textId="3A552132" w:rsidR="005E5D0D" w:rsidRPr="00073266" w:rsidRDefault="007A3853" w:rsidP="005E5D0D">
      <w:pPr>
        <w:spacing w:after="0" w:line="240" w:lineRule="auto"/>
        <w:rPr>
          <w:sz w:val="28"/>
          <w:szCs w:val="28"/>
        </w:rPr>
      </w:pPr>
      <w:bookmarkStart w:id="3" w:name="_Hlk76044447"/>
      <w:r>
        <w:rPr>
          <w:sz w:val="28"/>
          <w:szCs w:val="28"/>
        </w:rPr>
        <w:t xml:space="preserve">Commissioner Graham and Luis Mendoza </w:t>
      </w:r>
      <w:r w:rsidR="005E5D0D" w:rsidRPr="00073266">
        <w:rPr>
          <w:sz w:val="28"/>
          <w:szCs w:val="28"/>
        </w:rPr>
        <w:t>attended the Human Affairs Commission Virtual Meeting for Agency Head</w:t>
      </w:r>
      <w:r>
        <w:rPr>
          <w:sz w:val="28"/>
          <w:szCs w:val="28"/>
        </w:rPr>
        <w:t>s. I</w:t>
      </w:r>
      <w:r w:rsidR="005E5D0D" w:rsidRPr="00073266">
        <w:rPr>
          <w:sz w:val="28"/>
          <w:szCs w:val="28"/>
        </w:rPr>
        <w:t>nformation on community and race relations across the state</w:t>
      </w:r>
      <w:r>
        <w:rPr>
          <w:sz w:val="28"/>
          <w:szCs w:val="28"/>
        </w:rPr>
        <w:t xml:space="preserve"> was shared</w:t>
      </w:r>
      <w:r w:rsidR="005E5D0D" w:rsidRPr="00073266">
        <w:rPr>
          <w:sz w:val="28"/>
          <w:szCs w:val="28"/>
        </w:rPr>
        <w:t>.</w:t>
      </w:r>
      <w:r>
        <w:rPr>
          <w:sz w:val="28"/>
          <w:szCs w:val="28"/>
        </w:rPr>
        <w:t xml:space="preserve"> Ways</w:t>
      </w:r>
      <w:r w:rsidR="005E5D0D" w:rsidRPr="00073266">
        <w:rPr>
          <w:sz w:val="28"/>
          <w:szCs w:val="28"/>
        </w:rPr>
        <w:t xml:space="preserve"> to improve </w:t>
      </w:r>
      <w:r w:rsidR="00A55550" w:rsidRPr="00073266">
        <w:rPr>
          <w:sz w:val="28"/>
          <w:szCs w:val="28"/>
        </w:rPr>
        <w:t>agency</w:t>
      </w:r>
      <w:r w:rsidR="005E5D0D" w:rsidRPr="00073266">
        <w:rPr>
          <w:sz w:val="28"/>
          <w:szCs w:val="28"/>
        </w:rPr>
        <w:t xml:space="preserve"> efforts to ensure a diverse and inclusive work environment</w:t>
      </w:r>
      <w:r>
        <w:rPr>
          <w:sz w:val="28"/>
          <w:szCs w:val="28"/>
        </w:rPr>
        <w:t xml:space="preserve"> was also discussed</w:t>
      </w:r>
      <w:r w:rsidR="005E5D0D" w:rsidRPr="00073266">
        <w:rPr>
          <w:sz w:val="28"/>
          <w:szCs w:val="28"/>
        </w:rPr>
        <w:t>.</w:t>
      </w:r>
    </w:p>
    <w:p w14:paraId="0C70146D" w14:textId="77777777" w:rsidR="005E5D0D" w:rsidRPr="00073266" w:rsidRDefault="005E5D0D" w:rsidP="005E5D0D">
      <w:pPr>
        <w:spacing w:after="0" w:line="240" w:lineRule="auto"/>
        <w:rPr>
          <w:sz w:val="28"/>
          <w:szCs w:val="28"/>
        </w:rPr>
      </w:pPr>
    </w:p>
    <w:p w14:paraId="42CC5B16" w14:textId="586F2610" w:rsidR="005E5D0D" w:rsidRPr="00073266" w:rsidRDefault="007A3853" w:rsidP="005E5D0D">
      <w:pPr>
        <w:spacing w:after="0" w:line="240" w:lineRule="auto"/>
        <w:rPr>
          <w:sz w:val="28"/>
          <w:szCs w:val="28"/>
        </w:rPr>
      </w:pPr>
      <w:r>
        <w:rPr>
          <w:sz w:val="28"/>
          <w:szCs w:val="28"/>
        </w:rPr>
        <w:t>Commissioner Graham and s</w:t>
      </w:r>
      <w:r w:rsidR="005E5D0D" w:rsidRPr="00073266">
        <w:rPr>
          <w:sz w:val="28"/>
          <w:szCs w:val="28"/>
        </w:rPr>
        <w:t>everal Senior Managers attended the Council of State Administrators of Vocational Rehabilitation’s fall conference. Amazon spoke about the value of a diverse workforce (including hiring individuals with disabilities). Several states shared information on counselor recruitment, retention, and satisfaction practices.</w:t>
      </w:r>
      <w:r w:rsidR="00A55550" w:rsidRPr="00073266">
        <w:rPr>
          <w:sz w:val="28"/>
          <w:szCs w:val="28"/>
        </w:rPr>
        <w:t xml:space="preserve"> Many of the same staff also attended the National Council of State Agencies for the Blind virtual conference.</w:t>
      </w:r>
    </w:p>
    <w:p w14:paraId="34CF2B64" w14:textId="77777777" w:rsidR="005E5D0D" w:rsidRPr="00073266" w:rsidRDefault="005E5D0D" w:rsidP="005E5D0D">
      <w:pPr>
        <w:spacing w:after="0" w:line="240" w:lineRule="auto"/>
        <w:rPr>
          <w:sz w:val="28"/>
          <w:szCs w:val="28"/>
        </w:rPr>
      </w:pPr>
    </w:p>
    <w:p w14:paraId="0AC07159" w14:textId="6F036DBF" w:rsidR="005E5D0D" w:rsidRPr="00073266" w:rsidRDefault="007A3853" w:rsidP="005E5D0D">
      <w:pPr>
        <w:spacing w:after="0" w:line="240" w:lineRule="auto"/>
        <w:rPr>
          <w:sz w:val="28"/>
          <w:szCs w:val="28"/>
        </w:rPr>
      </w:pPr>
      <w:r>
        <w:rPr>
          <w:sz w:val="28"/>
          <w:szCs w:val="28"/>
        </w:rPr>
        <w:t xml:space="preserve">Commissioner Graham, </w:t>
      </w:r>
      <w:r w:rsidR="005E5D0D" w:rsidRPr="00073266">
        <w:rPr>
          <w:sz w:val="28"/>
          <w:szCs w:val="28"/>
        </w:rPr>
        <w:t>Karma</w:t>
      </w:r>
      <w:r>
        <w:rPr>
          <w:sz w:val="28"/>
          <w:szCs w:val="28"/>
        </w:rPr>
        <w:t xml:space="preserve"> Marshall</w:t>
      </w:r>
      <w:r w:rsidR="005E5D0D" w:rsidRPr="00073266">
        <w:rPr>
          <w:sz w:val="28"/>
          <w:szCs w:val="28"/>
        </w:rPr>
        <w:t>, Matt</w:t>
      </w:r>
      <w:r>
        <w:rPr>
          <w:sz w:val="28"/>
          <w:szCs w:val="28"/>
        </w:rPr>
        <w:t xml:space="preserve"> Daugherty</w:t>
      </w:r>
      <w:r w:rsidR="005E5D0D" w:rsidRPr="00073266">
        <w:rPr>
          <w:sz w:val="28"/>
          <w:szCs w:val="28"/>
        </w:rPr>
        <w:t xml:space="preserve">, </w:t>
      </w:r>
      <w:r>
        <w:rPr>
          <w:sz w:val="28"/>
          <w:szCs w:val="28"/>
        </w:rPr>
        <w:t xml:space="preserve">and </w:t>
      </w:r>
      <w:r w:rsidR="005E5D0D" w:rsidRPr="00073266">
        <w:rPr>
          <w:sz w:val="28"/>
          <w:szCs w:val="28"/>
        </w:rPr>
        <w:t>Luis</w:t>
      </w:r>
      <w:r>
        <w:rPr>
          <w:sz w:val="28"/>
          <w:szCs w:val="28"/>
        </w:rPr>
        <w:t xml:space="preserve"> Mendoza </w:t>
      </w:r>
      <w:r w:rsidR="005E5D0D" w:rsidRPr="00073266">
        <w:rPr>
          <w:sz w:val="28"/>
          <w:szCs w:val="28"/>
        </w:rPr>
        <w:t>traveled to the Charleston office to view flood damage and explore options for new leased space. Charleston staff have been teleworking since the flooding occurred. A selection for a new space has been made.</w:t>
      </w:r>
    </w:p>
    <w:p w14:paraId="13C92AE4" w14:textId="77777777" w:rsidR="005E5D0D" w:rsidRPr="00073266" w:rsidRDefault="005E5D0D" w:rsidP="005E5D0D">
      <w:pPr>
        <w:spacing w:after="0" w:line="240" w:lineRule="auto"/>
        <w:rPr>
          <w:sz w:val="28"/>
          <w:szCs w:val="28"/>
        </w:rPr>
      </w:pPr>
    </w:p>
    <w:p w14:paraId="277F3237" w14:textId="3872DB40" w:rsidR="005E5D0D" w:rsidRPr="00073266" w:rsidRDefault="00A55550" w:rsidP="005E5D0D">
      <w:pPr>
        <w:spacing w:after="0" w:line="240" w:lineRule="auto"/>
        <w:rPr>
          <w:sz w:val="28"/>
          <w:szCs w:val="28"/>
        </w:rPr>
      </w:pPr>
      <w:r w:rsidRPr="00073266">
        <w:rPr>
          <w:sz w:val="28"/>
          <w:szCs w:val="28"/>
        </w:rPr>
        <w:t>T</w:t>
      </w:r>
      <w:r w:rsidR="005E5D0D" w:rsidRPr="00073266">
        <w:rPr>
          <w:sz w:val="28"/>
          <w:szCs w:val="28"/>
        </w:rPr>
        <w:t>he agency is looking at the option of co-locating staff in</w:t>
      </w:r>
      <w:r w:rsidRPr="00073266">
        <w:rPr>
          <w:sz w:val="28"/>
          <w:szCs w:val="28"/>
        </w:rPr>
        <w:t xml:space="preserve"> </w:t>
      </w:r>
      <w:r w:rsidR="005E5D0D" w:rsidRPr="00073266">
        <w:rPr>
          <w:sz w:val="28"/>
          <w:szCs w:val="28"/>
        </w:rPr>
        <w:t xml:space="preserve">SC Works in Clemson to provide services for blind or visually impaired individuals in Pickens, Anderson, </w:t>
      </w:r>
      <w:r w:rsidRPr="00073266">
        <w:rPr>
          <w:sz w:val="28"/>
          <w:szCs w:val="28"/>
        </w:rPr>
        <w:t>and</w:t>
      </w:r>
      <w:r w:rsidR="005E5D0D" w:rsidRPr="00073266">
        <w:rPr>
          <w:sz w:val="28"/>
          <w:szCs w:val="28"/>
        </w:rPr>
        <w:t xml:space="preserve"> Oconee</w:t>
      </w:r>
      <w:r w:rsidRPr="00073266">
        <w:rPr>
          <w:sz w:val="28"/>
          <w:szCs w:val="28"/>
        </w:rPr>
        <w:t xml:space="preserve"> counties</w:t>
      </w:r>
      <w:r w:rsidR="005E5D0D" w:rsidRPr="00073266">
        <w:rPr>
          <w:sz w:val="28"/>
          <w:szCs w:val="28"/>
        </w:rPr>
        <w:t>. This would align with the intent of the Workforce Innovation and Opportunity Act.</w:t>
      </w:r>
    </w:p>
    <w:p w14:paraId="55B62319" w14:textId="77777777" w:rsidR="005E5D0D" w:rsidRPr="00073266" w:rsidRDefault="005E5D0D" w:rsidP="005E5D0D">
      <w:pPr>
        <w:spacing w:after="0" w:line="240" w:lineRule="auto"/>
        <w:rPr>
          <w:sz w:val="28"/>
          <w:szCs w:val="28"/>
        </w:rPr>
      </w:pPr>
    </w:p>
    <w:p w14:paraId="36062192" w14:textId="6EE0959B" w:rsidR="005E5D0D" w:rsidRPr="00073266" w:rsidRDefault="005E5D0D" w:rsidP="005E5D0D">
      <w:pPr>
        <w:spacing w:after="0" w:line="240" w:lineRule="auto"/>
        <w:rPr>
          <w:sz w:val="28"/>
          <w:szCs w:val="28"/>
        </w:rPr>
      </w:pPr>
      <w:r w:rsidRPr="00073266">
        <w:rPr>
          <w:sz w:val="28"/>
          <w:szCs w:val="28"/>
        </w:rPr>
        <w:t xml:space="preserve">The agency is exploring a potential training opportunity with Nephron pharmaceuticals that could provide </w:t>
      </w:r>
      <w:r w:rsidR="00CF7C7E">
        <w:rPr>
          <w:sz w:val="28"/>
          <w:szCs w:val="28"/>
        </w:rPr>
        <w:t>basic foundational</w:t>
      </w:r>
      <w:r w:rsidRPr="00073266">
        <w:rPr>
          <w:sz w:val="28"/>
          <w:szCs w:val="28"/>
        </w:rPr>
        <w:t xml:space="preserve"> skills training fo</w:t>
      </w:r>
      <w:r w:rsidR="009A7911">
        <w:rPr>
          <w:sz w:val="28"/>
          <w:szCs w:val="28"/>
        </w:rPr>
        <w:t xml:space="preserve">r </w:t>
      </w:r>
      <w:r w:rsidRPr="00073266">
        <w:rPr>
          <w:sz w:val="28"/>
          <w:szCs w:val="28"/>
        </w:rPr>
        <w:t xml:space="preserve">consumers. </w:t>
      </w:r>
      <w:r w:rsidR="00A55550" w:rsidRPr="00073266">
        <w:rPr>
          <w:sz w:val="28"/>
          <w:szCs w:val="28"/>
        </w:rPr>
        <w:t xml:space="preserve">The agency is also </w:t>
      </w:r>
      <w:r w:rsidRPr="00073266">
        <w:rPr>
          <w:sz w:val="28"/>
          <w:szCs w:val="28"/>
        </w:rPr>
        <w:t xml:space="preserve">in discussion with Clemson University Extension to provide a training opportunity for consumers to build wooden components used by beekeepers. </w:t>
      </w:r>
    </w:p>
    <w:p w14:paraId="24429BDB" w14:textId="77777777" w:rsidR="005E5D0D" w:rsidRPr="00073266" w:rsidRDefault="005E5D0D" w:rsidP="005E5D0D">
      <w:pPr>
        <w:spacing w:after="0" w:line="240" w:lineRule="auto"/>
        <w:rPr>
          <w:sz w:val="28"/>
          <w:szCs w:val="28"/>
        </w:rPr>
      </w:pPr>
    </w:p>
    <w:p w14:paraId="5FF8BCB8" w14:textId="77777777" w:rsidR="00C1454B" w:rsidRDefault="00A55550" w:rsidP="005E5D0D">
      <w:pPr>
        <w:spacing w:after="0" w:line="240" w:lineRule="auto"/>
        <w:rPr>
          <w:sz w:val="28"/>
          <w:szCs w:val="28"/>
        </w:rPr>
      </w:pPr>
      <w:r w:rsidRPr="00073266">
        <w:rPr>
          <w:sz w:val="28"/>
          <w:szCs w:val="28"/>
        </w:rPr>
        <w:t>The agency</w:t>
      </w:r>
      <w:r w:rsidR="00CF7C7E">
        <w:rPr>
          <w:sz w:val="28"/>
          <w:szCs w:val="28"/>
        </w:rPr>
        <w:t xml:space="preserve"> is</w:t>
      </w:r>
      <w:r w:rsidR="005E5D0D" w:rsidRPr="00073266">
        <w:rPr>
          <w:sz w:val="28"/>
          <w:szCs w:val="28"/>
        </w:rPr>
        <w:t xml:space="preserve"> investigating how to streamline </w:t>
      </w:r>
      <w:r w:rsidR="00CF7C7E">
        <w:rPr>
          <w:sz w:val="28"/>
          <w:szCs w:val="28"/>
        </w:rPr>
        <w:t xml:space="preserve">the </w:t>
      </w:r>
      <w:r w:rsidR="005E5D0D" w:rsidRPr="00073266">
        <w:rPr>
          <w:sz w:val="28"/>
          <w:szCs w:val="28"/>
        </w:rPr>
        <w:t xml:space="preserve">current JAWS training to </w:t>
      </w:r>
      <w:r w:rsidR="00CF7C7E" w:rsidRPr="00073266">
        <w:rPr>
          <w:sz w:val="28"/>
          <w:szCs w:val="28"/>
        </w:rPr>
        <w:t>provide training efficiently and effectively</w:t>
      </w:r>
      <w:r w:rsidR="005E5D0D" w:rsidRPr="00073266">
        <w:rPr>
          <w:sz w:val="28"/>
          <w:szCs w:val="28"/>
        </w:rPr>
        <w:t xml:space="preserve"> to as many consumers as possible. </w:t>
      </w:r>
      <w:r w:rsidRPr="00073266">
        <w:rPr>
          <w:sz w:val="28"/>
          <w:szCs w:val="28"/>
        </w:rPr>
        <w:t xml:space="preserve">The </w:t>
      </w:r>
      <w:r w:rsidR="005E5D0D" w:rsidRPr="00073266">
        <w:rPr>
          <w:sz w:val="28"/>
          <w:szCs w:val="28"/>
        </w:rPr>
        <w:lastRenderedPageBreak/>
        <w:t xml:space="preserve">plan </w:t>
      </w:r>
      <w:r w:rsidRPr="00073266">
        <w:rPr>
          <w:sz w:val="28"/>
          <w:szCs w:val="28"/>
        </w:rPr>
        <w:t xml:space="preserve">is </w:t>
      </w:r>
      <w:r w:rsidR="005E5D0D" w:rsidRPr="00073266">
        <w:rPr>
          <w:sz w:val="28"/>
          <w:szCs w:val="28"/>
        </w:rPr>
        <w:t xml:space="preserve">to have six additional residential consumers in training after the holiday break and to reach “normal” capacity within a few months. </w:t>
      </w:r>
    </w:p>
    <w:p w14:paraId="74186F28" w14:textId="2587A604" w:rsidR="005E5D0D" w:rsidRPr="00073266" w:rsidRDefault="005E5D0D" w:rsidP="005E5D0D">
      <w:pPr>
        <w:spacing w:after="0" w:line="240" w:lineRule="auto"/>
        <w:rPr>
          <w:sz w:val="28"/>
          <w:szCs w:val="28"/>
        </w:rPr>
      </w:pPr>
      <w:r w:rsidRPr="00073266">
        <w:rPr>
          <w:sz w:val="28"/>
          <w:szCs w:val="28"/>
        </w:rPr>
        <w:t>Elaine Robertson has worked with staff over the past few months to develop and deliver training to the Older Blind counselors.</w:t>
      </w:r>
    </w:p>
    <w:p w14:paraId="686D5062" w14:textId="77777777" w:rsidR="005E5D0D" w:rsidRPr="00073266" w:rsidRDefault="005E5D0D" w:rsidP="005E5D0D">
      <w:pPr>
        <w:spacing w:after="0" w:line="240" w:lineRule="auto"/>
        <w:rPr>
          <w:sz w:val="28"/>
          <w:szCs w:val="28"/>
        </w:rPr>
      </w:pPr>
    </w:p>
    <w:p w14:paraId="1EF3D8D2" w14:textId="027E750C" w:rsidR="005E5D0D" w:rsidRPr="00073266" w:rsidRDefault="005E5D0D" w:rsidP="005E5D0D">
      <w:pPr>
        <w:spacing w:after="0" w:line="240" w:lineRule="auto"/>
        <w:rPr>
          <w:sz w:val="28"/>
          <w:szCs w:val="28"/>
        </w:rPr>
      </w:pPr>
      <w:r w:rsidRPr="00073266">
        <w:rPr>
          <w:sz w:val="28"/>
          <w:szCs w:val="28"/>
        </w:rPr>
        <w:t xml:space="preserve">The Vocational Rehabilitation Technical Assistance Center on Quality Employment developed and delivered training to counselors and other staff on the topics of The State of the Science in Blindness, Rural and Remote Service Delivery, Transportation, Labor Market Analysis (specific to South Carolina), and Customized Training. </w:t>
      </w:r>
    </w:p>
    <w:p w14:paraId="1BC6EA75" w14:textId="77777777" w:rsidR="00CF7C7E" w:rsidRDefault="00CF7C7E" w:rsidP="005E5D0D">
      <w:pPr>
        <w:spacing w:after="0" w:line="240" w:lineRule="auto"/>
        <w:rPr>
          <w:sz w:val="28"/>
          <w:szCs w:val="28"/>
        </w:rPr>
      </w:pPr>
    </w:p>
    <w:p w14:paraId="0BD1B2FB" w14:textId="384C8D26" w:rsidR="005E5D0D" w:rsidRPr="00073266" w:rsidRDefault="007A3853" w:rsidP="005E5D0D">
      <w:pPr>
        <w:spacing w:after="0" w:line="240" w:lineRule="auto"/>
        <w:rPr>
          <w:sz w:val="28"/>
          <w:szCs w:val="28"/>
        </w:rPr>
      </w:pPr>
      <w:r>
        <w:rPr>
          <w:sz w:val="28"/>
          <w:szCs w:val="28"/>
        </w:rPr>
        <w:t xml:space="preserve">Commissioner Graham </w:t>
      </w:r>
      <w:r w:rsidR="005E5D0D" w:rsidRPr="00073266">
        <w:rPr>
          <w:sz w:val="28"/>
          <w:szCs w:val="28"/>
        </w:rPr>
        <w:t>attended the Midlands Workforce Development Board meeting where Apprenticeship Carolina presented information on youth</w:t>
      </w:r>
      <w:r w:rsidR="00CF7C7E">
        <w:rPr>
          <w:sz w:val="28"/>
          <w:szCs w:val="28"/>
        </w:rPr>
        <w:t xml:space="preserve"> and</w:t>
      </w:r>
      <w:r w:rsidR="005E5D0D" w:rsidRPr="00073266">
        <w:rPr>
          <w:sz w:val="28"/>
          <w:szCs w:val="28"/>
        </w:rPr>
        <w:t xml:space="preserve"> adult</w:t>
      </w:r>
      <w:r w:rsidR="00CF7C7E">
        <w:rPr>
          <w:sz w:val="28"/>
          <w:szCs w:val="28"/>
        </w:rPr>
        <w:t xml:space="preserve"> apprenticeships.</w:t>
      </w:r>
    </w:p>
    <w:p w14:paraId="06CBEDA0" w14:textId="77777777" w:rsidR="005E5D0D" w:rsidRPr="00073266" w:rsidRDefault="005E5D0D" w:rsidP="005E5D0D">
      <w:pPr>
        <w:spacing w:after="0" w:line="240" w:lineRule="auto"/>
        <w:rPr>
          <w:sz w:val="28"/>
          <w:szCs w:val="28"/>
        </w:rPr>
      </w:pPr>
    </w:p>
    <w:p w14:paraId="5867CD91" w14:textId="6F89E51F" w:rsidR="005E5D0D" w:rsidRPr="00073266" w:rsidRDefault="005E5D0D" w:rsidP="005E5D0D">
      <w:pPr>
        <w:spacing w:after="0" w:line="240" w:lineRule="auto"/>
        <w:rPr>
          <w:sz w:val="28"/>
          <w:szCs w:val="28"/>
        </w:rPr>
      </w:pPr>
      <w:r w:rsidRPr="00073266">
        <w:rPr>
          <w:sz w:val="28"/>
          <w:szCs w:val="28"/>
        </w:rPr>
        <w:t>Staff have been conducting interviews for the VR Program Lead,</w:t>
      </w:r>
      <w:r w:rsidR="00A55550" w:rsidRPr="00073266">
        <w:rPr>
          <w:sz w:val="28"/>
          <w:szCs w:val="28"/>
        </w:rPr>
        <w:t xml:space="preserve"> </w:t>
      </w:r>
      <w:r w:rsidRPr="00073266">
        <w:rPr>
          <w:sz w:val="28"/>
          <w:szCs w:val="28"/>
        </w:rPr>
        <w:t xml:space="preserve">Facilities Manager, Braille Instructor, Business Services Director, Human Resources Manager, and Directors for Region 1 and 4. </w:t>
      </w:r>
      <w:r w:rsidR="00A55550" w:rsidRPr="00073266">
        <w:rPr>
          <w:sz w:val="28"/>
          <w:szCs w:val="28"/>
        </w:rPr>
        <w:t>A</w:t>
      </w:r>
      <w:r w:rsidRPr="00073266">
        <w:rPr>
          <w:sz w:val="28"/>
          <w:szCs w:val="28"/>
        </w:rPr>
        <w:t xml:space="preserve"> Facilities Manager, Braille Instructor, Business Services Director, VR Lead, and four other positions</w:t>
      </w:r>
      <w:r w:rsidR="00A55550" w:rsidRPr="00073266">
        <w:rPr>
          <w:sz w:val="28"/>
          <w:szCs w:val="28"/>
        </w:rPr>
        <w:t xml:space="preserve"> have been selected and onboarded.</w:t>
      </w:r>
    </w:p>
    <w:p w14:paraId="4DDC0AEA" w14:textId="77777777" w:rsidR="00F04F77" w:rsidRPr="00073266" w:rsidRDefault="00F04F77" w:rsidP="00A4750E">
      <w:pPr>
        <w:pStyle w:val="List1"/>
        <w:rPr>
          <w:rStyle w:val="sectionheadChar"/>
          <w:sz w:val="28"/>
          <w:szCs w:val="28"/>
        </w:rPr>
      </w:pPr>
    </w:p>
    <w:p w14:paraId="2A54CA0C" w14:textId="4730C09F" w:rsidR="00A4750E" w:rsidRPr="00073266" w:rsidRDefault="00F04F77" w:rsidP="00A4750E">
      <w:pPr>
        <w:pStyle w:val="List1"/>
        <w:rPr>
          <w:rStyle w:val="sectionheadChar"/>
          <w:sz w:val="28"/>
          <w:szCs w:val="28"/>
        </w:rPr>
      </w:pPr>
      <w:r w:rsidRPr="00073266">
        <w:rPr>
          <w:rStyle w:val="sectionheadChar"/>
          <w:sz w:val="28"/>
          <w:szCs w:val="28"/>
        </w:rPr>
        <w:t xml:space="preserve">Capital Improvement Projects </w:t>
      </w:r>
      <w:r w:rsidR="008A414C" w:rsidRPr="00073266">
        <w:rPr>
          <w:rStyle w:val="sectionheadChar"/>
          <w:sz w:val="28"/>
          <w:szCs w:val="28"/>
        </w:rPr>
        <w:t>Update</w:t>
      </w:r>
    </w:p>
    <w:p w14:paraId="5F357D4F" w14:textId="77777777" w:rsidR="00A4750E" w:rsidRPr="00073266" w:rsidRDefault="00A4750E" w:rsidP="00A4750E">
      <w:pPr>
        <w:pStyle w:val="List1"/>
        <w:rPr>
          <w:rStyle w:val="sectionheadChar"/>
          <w:sz w:val="28"/>
          <w:szCs w:val="28"/>
        </w:rPr>
      </w:pPr>
    </w:p>
    <w:p w14:paraId="34D3CDD6" w14:textId="2AFD5810" w:rsidR="00F93A6E" w:rsidRPr="00073266" w:rsidRDefault="00F04F77" w:rsidP="00A4750E">
      <w:pPr>
        <w:pStyle w:val="List1"/>
        <w:rPr>
          <w:sz w:val="28"/>
          <w:szCs w:val="28"/>
        </w:rPr>
      </w:pPr>
      <w:r w:rsidRPr="00073266">
        <w:rPr>
          <w:sz w:val="28"/>
          <w:szCs w:val="28"/>
        </w:rPr>
        <w:t>Matt Daugherty</w:t>
      </w:r>
      <w:r w:rsidR="0073288B" w:rsidRPr="00073266">
        <w:rPr>
          <w:sz w:val="28"/>
          <w:szCs w:val="28"/>
        </w:rPr>
        <w:t xml:space="preserve"> </w:t>
      </w:r>
      <w:r w:rsidR="00F93A6E" w:rsidRPr="00073266">
        <w:rPr>
          <w:sz w:val="28"/>
          <w:szCs w:val="28"/>
        </w:rPr>
        <w:t>reported:</w:t>
      </w:r>
    </w:p>
    <w:p w14:paraId="54282B5D" w14:textId="2414688D" w:rsidR="003074E1" w:rsidRPr="00073266" w:rsidRDefault="003074E1" w:rsidP="00A4750E">
      <w:pPr>
        <w:pStyle w:val="List1"/>
        <w:rPr>
          <w:sz w:val="28"/>
          <w:szCs w:val="28"/>
        </w:rPr>
      </w:pPr>
    </w:p>
    <w:p w14:paraId="03267CF3" w14:textId="61D6C2BC" w:rsidR="00C1454B" w:rsidRDefault="001770ED" w:rsidP="00C1454B">
      <w:pPr>
        <w:rPr>
          <w:rFonts w:eastAsia="Times New Roman"/>
          <w:color w:val="000000"/>
          <w:sz w:val="28"/>
          <w:szCs w:val="28"/>
          <w:shd w:val="clear" w:color="auto" w:fill="FFFFFF"/>
        </w:rPr>
      </w:pPr>
      <w:r w:rsidRPr="00073266">
        <w:rPr>
          <w:rFonts w:eastAsia="Times New Roman"/>
          <w:color w:val="000000"/>
          <w:sz w:val="28"/>
          <w:szCs w:val="28"/>
          <w:shd w:val="clear" w:color="auto" w:fill="FFFFFF"/>
        </w:rPr>
        <w:t xml:space="preserve">The </w:t>
      </w:r>
      <w:r w:rsidR="003074E1" w:rsidRPr="00073266">
        <w:rPr>
          <w:rFonts w:eastAsia="Times New Roman"/>
          <w:color w:val="000000"/>
          <w:sz w:val="28"/>
          <w:szCs w:val="28"/>
          <w:shd w:val="clear" w:color="auto" w:fill="FFFFFF"/>
        </w:rPr>
        <w:t>Combined State Plan</w:t>
      </w:r>
      <w:r w:rsidRPr="00073266">
        <w:rPr>
          <w:rFonts w:eastAsia="Times New Roman"/>
          <w:color w:val="000000"/>
          <w:sz w:val="28"/>
          <w:szCs w:val="28"/>
          <w:shd w:val="clear" w:color="auto" w:fill="FFFFFF"/>
        </w:rPr>
        <w:t>,</w:t>
      </w:r>
      <w:r w:rsidR="003074E1" w:rsidRPr="00073266">
        <w:rPr>
          <w:rFonts w:eastAsia="Times New Roman"/>
          <w:color w:val="000000"/>
          <w:sz w:val="28"/>
          <w:szCs w:val="28"/>
          <w:shd w:val="clear" w:color="auto" w:fill="FFFFFF"/>
        </w:rPr>
        <w:t xml:space="preserve"> Comprehensive Statewide Needs Assessment, and prior approvals from the Rehabilitation Services Administration have been completed to allow Capital Improvement Projects the agency has planned</w:t>
      </w:r>
      <w:r w:rsidRPr="00073266">
        <w:rPr>
          <w:rFonts w:eastAsia="Times New Roman"/>
          <w:color w:val="000000"/>
          <w:sz w:val="28"/>
          <w:szCs w:val="28"/>
          <w:shd w:val="clear" w:color="auto" w:fill="FFFFFF"/>
        </w:rPr>
        <w:t xml:space="preserve"> </w:t>
      </w:r>
      <w:r w:rsidR="003074E1" w:rsidRPr="00073266">
        <w:rPr>
          <w:rFonts w:eastAsia="Times New Roman"/>
          <w:color w:val="000000"/>
          <w:sz w:val="28"/>
          <w:szCs w:val="28"/>
          <w:shd w:val="clear" w:color="auto" w:fill="FFFFFF"/>
        </w:rPr>
        <w:t>to proceed. The Campus Handrails project</w:t>
      </w:r>
      <w:r w:rsidR="00C1454B">
        <w:rPr>
          <w:rFonts w:eastAsia="Times New Roman"/>
          <w:color w:val="000000"/>
          <w:sz w:val="28"/>
          <w:szCs w:val="28"/>
          <w:shd w:val="clear" w:color="auto" w:fill="FFFFFF"/>
        </w:rPr>
        <w:t xml:space="preserve">, </w:t>
      </w:r>
      <w:r w:rsidR="003074E1" w:rsidRPr="00073266">
        <w:rPr>
          <w:rFonts w:eastAsia="Times New Roman"/>
          <w:color w:val="000000"/>
          <w:sz w:val="28"/>
          <w:szCs w:val="28"/>
          <w:shd w:val="clear" w:color="auto" w:fill="FFFFFF"/>
        </w:rPr>
        <w:t xml:space="preserve">the priority due to safety concerns is nearing completion. The Generator Replacement project and HVAC Replacement projects are </w:t>
      </w:r>
      <w:r w:rsidRPr="00073266">
        <w:rPr>
          <w:rFonts w:eastAsia="Times New Roman"/>
          <w:color w:val="000000"/>
          <w:sz w:val="28"/>
          <w:szCs w:val="28"/>
          <w:shd w:val="clear" w:color="auto" w:fill="FFFFFF"/>
        </w:rPr>
        <w:t xml:space="preserve">in </w:t>
      </w:r>
      <w:r w:rsidR="003074E1" w:rsidRPr="00073266">
        <w:rPr>
          <w:rFonts w:eastAsia="Times New Roman"/>
          <w:color w:val="000000"/>
          <w:sz w:val="28"/>
          <w:szCs w:val="28"/>
          <w:shd w:val="clear" w:color="auto" w:fill="FFFFFF"/>
        </w:rPr>
        <w:t xml:space="preserve">the design phase. </w:t>
      </w:r>
      <w:r w:rsidRPr="00073266">
        <w:rPr>
          <w:rFonts w:eastAsia="Times New Roman"/>
          <w:color w:val="000000"/>
          <w:sz w:val="28"/>
          <w:szCs w:val="28"/>
          <w:shd w:val="clear" w:color="auto" w:fill="FFFFFF"/>
        </w:rPr>
        <w:t>The agency</w:t>
      </w:r>
      <w:r w:rsidR="003074E1" w:rsidRPr="00073266">
        <w:rPr>
          <w:rFonts w:eastAsia="Times New Roman"/>
          <w:color w:val="000000"/>
          <w:sz w:val="28"/>
          <w:szCs w:val="28"/>
          <w:shd w:val="clear" w:color="auto" w:fill="FFFFFF"/>
        </w:rPr>
        <w:t xml:space="preserve"> will </w:t>
      </w:r>
      <w:r w:rsidRPr="00073266">
        <w:rPr>
          <w:rFonts w:eastAsia="Times New Roman"/>
          <w:color w:val="000000"/>
          <w:sz w:val="28"/>
          <w:szCs w:val="28"/>
          <w:shd w:val="clear" w:color="auto" w:fill="FFFFFF"/>
        </w:rPr>
        <w:t>soon start</w:t>
      </w:r>
      <w:r w:rsidR="003074E1" w:rsidRPr="00073266">
        <w:rPr>
          <w:rFonts w:eastAsia="Times New Roman"/>
          <w:color w:val="000000"/>
          <w:sz w:val="28"/>
          <w:szCs w:val="28"/>
          <w:shd w:val="clear" w:color="auto" w:fill="FFFFFF"/>
        </w:rPr>
        <w:t xml:space="preserve"> the design phase for the Building A Renovation, Campus Landscaping and Site Improvements, and the renovations of two canteens on the Capital Complex.</w:t>
      </w:r>
    </w:p>
    <w:p w14:paraId="06F9816A" w14:textId="77777777" w:rsidR="00C1454B" w:rsidRPr="00C1454B" w:rsidRDefault="00C1454B" w:rsidP="00C1454B">
      <w:pPr>
        <w:rPr>
          <w:rStyle w:val="sectionheadChar"/>
          <w:rFonts w:eastAsia="Times New Roman" w:cstheme="minorBidi"/>
          <w:b w:val="0"/>
          <w:bCs w:val="0"/>
          <w:color w:val="000000"/>
          <w:sz w:val="28"/>
          <w:szCs w:val="28"/>
          <w:shd w:val="clear" w:color="auto" w:fill="FFFFFF"/>
        </w:rPr>
      </w:pPr>
    </w:p>
    <w:p w14:paraId="5767B563" w14:textId="579D3148" w:rsidR="004B41E5" w:rsidRPr="00073266" w:rsidRDefault="004B41E5" w:rsidP="004B41E5">
      <w:pPr>
        <w:pStyle w:val="List1"/>
        <w:rPr>
          <w:rStyle w:val="sectionheadChar"/>
          <w:sz w:val="28"/>
          <w:szCs w:val="28"/>
        </w:rPr>
      </w:pPr>
      <w:r w:rsidRPr="00073266">
        <w:rPr>
          <w:rStyle w:val="sectionheadChar"/>
          <w:sz w:val="28"/>
          <w:szCs w:val="28"/>
        </w:rPr>
        <w:t>Older Blind Training and Combined State Plan Update</w:t>
      </w:r>
    </w:p>
    <w:p w14:paraId="40A66EEE" w14:textId="77777777" w:rsidR="004B41E5" w:rsidRPr="00073266" w:rsidRDefault="004B41E5" w:rsidP="004B41E5">
      <w:pPr>
        <w:pStyle w:val="List1"/>
        <w:rPr>
          <w:rStyle w:val="sectionheadChar"/>
          <w:sz w:val="28"/>
          <w:szCs w:val="28"/>
          <w:highlight w:val="yellow"/>
        </w:rPr>
      </w:pPr>
    </w:p>
    <w:p w14:paraId="16F92668" w14:textId="77777777" w:rsidR="00C1454B" w:rsidRDefault="004B41E5" w:rsidP="00C1454B">
      <w:pPr>
        <w:pStyle w:val="List1"/>
        <w:rPr>
          <w:sz w:val="28"/>
          <w:szCs w:val="28"/>
        </w:rPr>
      </w:pPr>
      <w:r w:rsidRPr="00073266">
        <w:rPr>
          <w:sz w:val="28"/>
          <w:szCs w:val="28"/>
        </w:rPr>
        <w:lastRenderedPageBreak/>
        <w:t>Karma Marshall reported:</w:t>
      </w:r>
    </w:p>
    <w:p w14:paraId="3F6A1263" w14:textId="77777777" w:rsidR="00266269" w:rsidRDefault="001770ED" w:rsidP="007A3853">
      <w:pPr>
        <w:pStyle w:val="List1"/>
        <w:rPr>
          <w:sz w:val="28"/>
          <w:szCs w:val="28"/>
        </w:rPr>
      </w:pPr>
      <w:r w:rsidRPr="00073266">
        <w:rPr>
          <w:sz w:val="28"/>
          <w:szCs w:val="28"/>
        </w:rPr>
        <w:t>T</w:t>
      </w:r>
      <w:r w:rsidR="00610114" w:rsidRPr="00073266">
        <w:rPr>
          <w:sz w:val="28"/>
          <w:szCs w:val="28"/>
        </w:rPr>
        <w:t>here are opportunities to better al</w:t>
      </w:r>
      <w:r w:rsidRPr="00073266">
        <w:rPr>
          <w:sz w:val="28"/>
          <w:szCs w:val="28"/>
        </w:rPr>
        <w:t>ig</w:t>
      </w:r>
      <w:r w:rsidR="00610114" w:rsidRPr="00073266">
        <w:rPr>
          <w:sz w:val="28"/>
          <w:szCs w:val="28"/>
        </w:rPr>
        <w:t>n O</w:t>
      </w:r>
      <w:r w:rsidR="00C1454B">
        <w:rPr>
          <w:sz w:val="28"/>
          <w:szCs w:val="28"/>
        </w:rPr>
        <w:t>lder Blind (OB)</w:t>
      </w:r>
      <w:r w:rsidR="00610114" w:rsidRPr="00073266">
        <w:rPr>
          <w:sz w:val="28"/>
          <w:szCs w:val="28"/>
        </w:rPr>
        <w:t xml:space="preserve"> to the VR processes to improve</w:t>
      </w:r>
      <w:r w:rsidRPr="00073266">
        <w:rPr>
          <w:sz w:val="28"/>
          <w:szCs w:val="28"/>
        </w:rPr>
        <w:t xml:space="preserve"> </w:t>
      </w:r>
      <w:r w:rsidR="00610114" w:rsidRPr="00073266">
        <w:rPr>
          <w:sz w:val="28"/>
          <w:szCs w:val="28"/>
        </w:rPr>
        <w:t>efficiency in</w:t>
      </w:r>
      <w:r w:rsidRPr="00073266">
        <w:rPr>
          <w:sz w:val="28"/>
          <w:szCs w:val="28"/>
        </w:rPr>
        <w:t xml:space="preserve"> </w:t>
      </w:r>
      <w:r w:rsidR="00610114" w:rsidRPr="00073266">
        <w:rPr>
          <w:sz w:val="28"/>
          <w:szCs w:val="28"/>
        </w:rPr>
        <w:t xml:space="preserve">referrals and service delivery.  Rhonda Thompson and Elaine Robertson recently collaborated to develop and deliver case management and documentation training to OB counselors. </w:t>
      </w:r>
      <w:r w:rsidRPr="00073266">
        <w:rPr>
          <w:sz w:val="28"/>
          <w:szCs w:val="28"/>
        </w:rPr>
        <w:t xml:space="preserve">A team </w:t>
      </w:r>
      <w:r w:rsidR="00610114" w:rsidRPr="00073266">
        <w:rPr>
          <w:sz w:val="28"/>
          <w:szCs w:val="28"/>
        </w:rPr>
        <w:t xml:space="preserve">worked to create and update OB forms in </w:t>
      </w:r>
      <w:r w:rsidRPr="00073266">
        <w:rPr>
          <w:sz w:val="28"/>
          <w:szCs w:val="28"/>
        </w:rPr>
        <w:t xml:space="preserve">the </w:t>
      </w:r>
      <w:r w:rsidR="00610114" w:rsidRPr="00073266">
        <w:rPr>
          <w:sz w:val="28"/>
          <w:szCs w:val="28"/>
        </w:rPr>
        <w:t>AWARE</w:t>
      </w:r>
      <w:r w:rsidRPr="00073266">
        <w:rPr>
          <w:sz w:val="28"/>
          <w:szCs w:val="28"/>
        </w:rPr>
        <w:t xml:space="preserve"> case management system</w:t>
      </w:r>
      <w:r w:rsidR="00610114" w:rsidRPr="00073266">
        <w:rPr>
          <w:sz w:val="28"/>
          <w:szCs w:val="28"/>
        </w:rPr>
        <w:t xml:space="preserve"> </w:t>
      </w:r>
      <w:r w:rsidR="00C1454B">
        <w:rPr>
          <w:sz w:val="28"/>
          <w:szCs w:val="28"/>
        </w:rPr>
        <w:t xml:space="preserve">to help </w:t>
      </w:r>
      <w:r w:rsidR="00610114" w:rsidRPr="00073266">
        <w:rPr>
          <w:sz w:val="28"/>
          <w:szCs w:val="28"/>
        </w:rPr>
        <w:t>reduce manual processes and support improvements in the</w:t>
      </w:r>
      <w:r w:rsidRPr="00073266">
        <w:rPr>
          <w:sz w:val="28"/>
          <w:szCs w:val="28"/>
        </w:rPr>
        <w:t xml:space="preserve"> </w:t>
      </w:r>
      <w:r w:rsidR="00610114" w:rsidRPr="00073266">
        <w:rPr>
          <w:sz w:val="28"/>
          <w:szCs w:val="28"/>
        </w:rPr>
        <w:t>QA data validation audits</w:t>
      </w:r>
      <w:r w:rsidRPr="00073266">
        <w:rPr>
          <w:sz w:val="28"/>
          <w:szCs w:val="28"/>
        </w:rPr>
        <w:t xml:space="preserve"> of OB</w:t>
      </w:r>
      <w:r w:rsidR="00610114" w:rsidRPr="00073266">
        <w:rPr>
          <w:sz w:val="28"/>
          <w:szCs w:val="28"/>
        </w:rPr>
        <w:t>.</w:t>
      </w:r>
      <w:r w:rsidRPr="00073266">
        <w:rPr>
          <w:sz w:val="28"/>
          <w:szCs w:val="28"/>
        </w:rPr>
        <w:t xml:space="preserve"> Ms. Thompson</w:t>
      </w:r>
      <w:r w:rsidR="00610114" w:rsidRPr="00073266">
        <w:rPr>
          <w:sz w:val="28"/>
          <w:szCs w:val="28"/>
        </w:rPr>
        <w:t xml:space="preserve"> will be review</w:t>
      </w:r>
      <w:r w:rsidRPr="00073266">
        <w:rPr>
          <w:sz w:val="28"/>
          <w:szCs w:val="28"/>
        </w:rPr>
        <w:t>ing</w:t>
      </w:r>
      <w:r w:rsidR="00610114" w:rsidRPr="00073266">
        <w:rPr>
          <w:sz w:val="28"/>
          <w:szCs w:val="28"/>
        </w:rPr>
        <w:t xml:space="preserve"> the current OB policy and reach out to other national OB programs for input on creating a new policy that ensures compliance and adherence to federal regulations.  The updated policy</w:t>
      </w:r>
      <w:r w:rsidR="00917EED" w:rsidRPr="00073266">
        <w:rPr>
          <w:sz w:val="28"/>
          <w:szCs w:val="28"/>
        </w:rPr>
        <w:t xml:space="preserve"> is planned to</w:t>
      </w:r>
      <w:r w:rsidR="00610114" w:rsidRPr="00073266">
        <w:rPr>
          <w:sz w:val="28"/>
          <w:szCs w:val="28"/>
        </w:rPr>
        <w:t xml:space="preserve"> be in place by the end of March. </w:t>
      </w:r>
      <w:r w:rsidR="00917EED" w:rsidRPr="00073266">
        <w:rPr>
          <w:sz w:val="28"/>
          <w:szCs w:val="28"/>
        </w:rPr>
        <w:t>T</w:t>
      </w:r>
      <w:r w:rsidR="00610114" w:rsidRPr="00073266">
        <w:rPr>
          <w:sz w:val="28"/>
          <w:szCs w:val="28"/>
        </w:rPr>
        <w:t>he number of referrals and sizes of caseloads</w:t>
      </w:r>
      <w:r w:rsidR="00917EED" w:rsidRPr="00073266">
        <w:rPr>
          <w:sz w:val="28"/>
          <w:szCs w:val="28"/>
        </w:rPr>
        <w:t xml:space="preserve"> are being examined to determine</w:t>
      </w:r>
      <w:r w:rsidR="00610114" w:rsidRPr="00073266">
        <w:rPr>
          <w:sz w:val="28"/>
          <w:szCs w:val="28"/>
        </w:rPr>
        <w:t xml:space="preserve"> </w:t>
      </w:r>
      <w:r w:rsidR="00C1454B">
        <w:rPr>
          <w:sz w:val="28"/>
          <w:szCs w:val="28"/>
        </w:rPr>
        <w:t>if</w:t>
      </w:r>
      <w:r w:rsidR="00917EED" w:rsidRPr="00073266">
        <w:rPr>
          <w:sz w:val="28"/>
          <w:szCs w:val="28"/>
        </w:rPr>
        <w:t xml:space="preserve"> there </w:t>
      </w:r>
      <w:r w:rsidR="00610114" w:rsidRPr="00073266">
        <w:rPr>
          <w:sz w:val="28"/>
          <w:szCs w:val="28"/>
        </w:rPr>
        <w:t>are regions that have more referrals</w:t>
      </w:r>
      <w:r w:rsidR="00917EED" w:rsidRPr="00073266">
        <w:rPr>
          <w:sz w:val="28"/>
          <w:szCs w:val="28"/>
        </w:rPr>
        <w:t xml:space="preserve"> or </w:t>
      </w:r>
      <w:r w:rsidR="00610114" w:rsidRPr="00073266">
        <w:rPr>
          <w:sz w:val="28"/>
          <w:szCs w:val="28"/>
        </w:rPr>
        <w:t xml:space="preserve">cases, </w:t>
      </w:r>
      <w:r w:rsidR="00917EED" w:rsidRPr="00073266">
        <w:rPr>
          <w:sz w:val="28"/>
          <w:szCs w:val="28"/>
        </w:rPr>
        <w:t>if</w:t>
      </w:r>
      <w:r w:rsidR="00610114" w:rsidRPr="00073266">
        <w:rPr>
          <w:sz w:val="28"/>
          <w:szCs w:val="28"/>
        </w:rPr>
        <w:t xml:space="preserve"> some counselors have more efficient processes or case management styles that </w:t>
      </w:r>
      <w:r w:rsidR="00917EED" w:rsidRPr="00073266">
        <w:rPr>
          <w:sz w:val="28"/>
          <w:szCs w:val="28"/>
        </w:rPr>
        <w:t>could</w:t>
      </w:r>
      <w:r w:rsidR="00610114" w:rsidRPr="00073266">
        <w:rPr>
          <w:sz w:val="28"/>
          <w:szCs w:val="28"/>
        </w:rPr>
        <w:t xml:space="preserve"> benefit other</w:t>
      </w:r>
      <w:r w:rsidR="00917EED" w:rsidRPr="00073266">
        <w:rPr>
          <w:sz w:val="28"/>
          <w:szCs w:val="28"/>
        </w:rPr>
        <w:t>s</w:t>
      </w:r>
      <w:r w:rsidR="00610114" w:rsidRPr="00073266">
        <w:rPr>
          <w:sz w:val="28"/>
          <w:szCs w:val="28"/>
        </w:rPr>
        <w:t>, and i</w:t>
      </w:r>
      <w:r w:rsidR="00C1454B">
        <w:rPr>
          <w:sz w:val="28"/>
          <w:szCs w:val="28"/>
        </w:rPr>
        <w:t>f</w:t>
      </w:r>
      <w:r w:rsidR="00610114" w:rsidRPr="00073266">
        <w:rPr>
          <w:sz w:val="28"/>
          <w:szCs w:val="28"/>
        </w:rPr>
        <w:t xml:space="preserve"> there a need for more intensive training for individual staff</w:t>
      </w:r>
      <w:r w:rsidR="00C1454B">
        <w:rPr>
          <w:sz w:val="28"/>
          <w:szCs w:val="28"/>
        </w:rPr>
        <w:t>.</w:t>
      </w:r>
      <w:r w:rsidR="00610114" w:rsidRPr="00073266">
        <w:rPr>
          <w:sz w:val="28"/>
          <w:szCs w:val="28"/>
        </w:rPr>
        <w:t xml:space="preserve"> </w:t>
      </w:r>
    </w:p>
    <w:p w14:paraId="17C0A5C5" w14:textId="77777777" w:rsidR="00266269" w:rsidRDefault="00266269" w:rsidP="007A3853">
      <w:pPr>
        <w:pStyle w:val="List1"/>
        <w:rPr>
          <w:sz w:val="28"/>
          <w:szCs w:val="28"/>
        </w:rPr>
      </w:pPr>
    </w:p>
    <w:p w14:paraId="07EA65F9" w14:textId="635039A7" w:rsidR="00610114" w:rsidRPr="00073266" w:rsidRDefault="00917EED" w:rsidP="007A3853">
      <w:pPr>
        <w:pStyle w:val="List1"/>
        <w:rPr>
          <w:sz w:val="28"/>
          <w:szCs w:val="28"/>
        </w:rPr>
      </w:pPr>
      <w:r w:rsidRPr="00073266">
        <w:rPr>
          <w:sz w:val="28"/>
          <w:szCs w:val="28"/>
        </w:rPr>
        <w:t xml:space="preserve">A team of SCCB staff </w:t>
      </w:r>
      <w:r w:rsidR="00610114" w:rsidRPr="00073266">
        <w:rPr>
          <w:sz w:val="28"/>
          <w:szCs w:val="28"/>
        </w:rPr>
        <w:t>ha</w:t>
      </w:r>
      <w:r w:rsidRPr="00073266">
        <w:rPr>
          <w:sz w:val="28"/>
          <w:szCs w:val="28"/>
        </w:rPr>
        <w:t xml:space="preserve">s </w:t>
      </w:r>
      <w:r w:rsidR="00610114" w:rsidRPr="00073266">
        <w:rPr>
          <w:sz w:val="28"/>
          <w:szCs w:val="28"/>
        </w:rPr>
        <w:t xml:space="preserve">been working with the WIOA (Workforce Innovative Opportunity Act) Core Partner committee to provide agency </w:t>
      </w:r>
      <w:r w:rsidR="009538C2" w:rsidRPr="00073266">
        <w:rPr>
          <w:sz w:val="28"/>
          <w:szCs w:val="28"/>
        </w:rPr>
        <w:t>s</w:t>
      </w:r>
      <w:r w:rsidR="00610114" w:rsidRPr="00073266">
        <w:rPr>
          <w:sz w:val="28"/>
          <w:szCs w:val="28"/>
        </w:rPr>
        <w:t xml:space="preserve">pecific updates to the Combined </w:t>
      </w:r>
      <w:r w:rsidR="00C1454B">
        <w:rPr>
          <w:sz w:val="28"/>
          <w:szCs w:val="28"/>
        </w:rPr>
        <w:t>S</w:t>
      </w:r>
      <w:r w:rsidR="00610114" w:rsidRPr="00073266">
        <w:rPr>
          <w:sz w:val="28"/>
          <w:szCs w:val="28"/>
        </w:rPr>
        <w:t xml:space="preserve">tate </w:t>
      </w:r>
      <w:r w:rsidR="00C1454B">
        <w:rPr>
          <w:sz w:val="28"/>
          <w:szCs w:val="28"/>
        </w:rPr>
        <w:t>P</w:t>
      </w:r>
      <w:r w:rsidR="00610114" w:rsidRPr="00073266">
        <w:rPr>
          <w:sz w:val="28"/>
          <w:szCs w:val="28"/>
        </w:rPr>
        <w:t>lan</w:t>
      </w:r>
      <w:r w:rsidR="009538C2" w:rsidRPr="00073266">
        <w:rPr>
          <w:sz w:val="28"/>
          <w:szCs w:val="28"/>
        </w:rPr>
        <w:t xml:space="preserve">. A meeting was held with </w:t>
      </w:r>
      <w:r w:rsidR="00610114" w:rsidRPr="00073266">
        <w:rPr>
          <w:sz w:val="28"/>
          <w:szCs w:val="28"/>
        </w:rPr>
        <w:t xml:space="preserve">SCVRD staff </w:t>
      </w:r>
      <w:r w:rsidR="009538C2" w:rsidRPr="00073266">
        <w:rPr>
          <w:sz w:val="28"/>
          <w:szCs w:val="28"/>
        </w:rPr>
        <w:t xml:space="preserve">to review </w:t>
      </w:r>
      <w:r w:rsidR="00610114" w:rsidRPr="00073266">
        <w:rPr>
          <w:sz w:val="28"/>
          <w:szCs w:val="28"/>
        </w:rPr>
        <w:t>the</w:t>
      </w:r>
      <w:r w:rsidR="00073266" w:rsidRPr="00073266">
        <w:rPr>
          <w:sz w:val="28"/>
          <w:szCs w:val="28"/>
        </w:rPr>
        <w:t xml:space="preserve"> past two Program Years</w:t>
      </w:r>
      <w:r w:rsidRPr="00073266">
        <w:rPr>
          <w:sz w:val="28"/>
          <w:szCs w:val="28"/>
        </w:rPr>
        <w:t xml:space="preserve"> </w:t>
      </w:r>
      <w:r w:rsidR="00073266" w:rsidRPr="00073266">
        <w:rPr>
          <w:sz w:val="28"/>
          <w:szCs w:val="28"/>
        </w:rPr>
        <w:t xml:space="preserve">and </w:t>
      </w:r>
      <w:r w:rsidR="00C1454B">
        <w:rPr>
          <w:sz w:val="28"/>
          <w:szCs w:val="28"/>
        </w:rPr>
        <w:t>develop</w:t>
      </w:r>
      <w:r w:rsidR="00610114" w:rsidRPr="00073266">
        <w:rPr>
          <w:sz w:val="28"/>
          <w:szCs w:val="28"/>
        </w:rPr>
        <w:t xml:space="preserve"> combined projected goals for </w:t>
      </w:r>
      <w:r w:rsidR="009538C2" w:rsidRPr="00073266">
        <w:rPr>
          <w:sz w:val="28"/>
          <w:szCs w:val="28"/>
        </w:rPr>
        <w:t>F</w:t>
      </w:r>
      <w:r w:rsidR="00610114" w:rsidRPr="00073266">
        <w:rPr>
          <w:sz w:val="28"/>
          <w:szCs w:val="28"/>
        </w:rPr>
        <w:t xml:space="preserve">Y 2022 and </w:t>
      </w:r>
      <w:r w:rsidR="009538C2" w:rsidRPr="00073266">
        <w:rPr>
          <w:sz w:val="28"/>
          <w:szCs w:val="28"/>
        </w:rPr>
        <w:t>F</w:t>
      </w:r>
      <w:r w:rsidR="00610114" w:rsidRPr="00073266">
        <w:rPr>
          <w:sz w:val="28"/>
          <w:szCs w:val="28"/>
        </w:rPr>
        <w:t>Y 2023.  SC DEW will finaliz</w:t>
      </w:r>
      <w:r w:rsidR="00073266" w:rsidRPr="00073266">
        <w:rPr>
          <w:sz w:val="28"/>
          <w:szCs w:val="28"/>
        </w:rPr>
        <w:t>e</w:t>
      </w:r>
      <w:r w:rsidR="00610114" w:rsidRPr="00073266">
        <w:rPr>
          <w:sz w:val="28"/>
          <w:szCs w:val="28"/>
        </w:rPr>
        <w:t xml:space="preserve"> the updates and </w:t>
      </w:r>
      <w:r w:rsidR="00073266" w:rsidRPr="00073266">
        <w:rPr>
          <w:sz w:val="28"/>
          <w:szCs w:val="28"/>
        </w:rPr>
        <w:t>distribute the plan for</w:t>
      </w:r>
      <w:r w:rsidR="00610114" w:rsidRPr="00073266">
        <w:rPr>
          <w:sz w:val="28"/>
          <w:szCs w:val="28"/>
        </w:rPr>
        <w:t xml:space="preserve"> public comments. </w:t>
      </w:r>
      <w:r w:rsidR="00073266" w:rsidRPr="00073266">
        <w:rPr>
          <w:sz w:val="28"/>
          <w:szCs w:val="28"/>
        </w:rPr>
        <w:t xml:space="preserve">After the </w:t>
      </w:r>
      <w:r w:rsidR="00610114" w:rsidRPr="00073266">
        <w:rPr>
          <w:sz w:val="28"/>
          <w:szCs w:val="28"/>
        </w:rPr>
        <w:t>Public comment</w:t>
      </w:r>
      <w:r w:rsidR="00073266" w:rsidRPr="00073266">
        <w:rPr>
          <w:sz w:val="28"/>
          <w:szCs w:val="28"/>
        </w:rPr>
        <w:t xml:space="preserve"> period,</w:t>
      </w:r>
      <w:r w:rsidR="00610114" w:rsidRPr="00073266">
        <w:rPr>
          <w:sz w:val="28"/>
          <w:szCs w:val="28"/>
        </w:rPr>
        <w:t xml:space="preserve"> SC DEW will submit the finalized plan to the Departments of Labor, Education and Health and Human Services for review.  </w:t>
      </w:r>
    </w:p>
    <w:bookmarkEnd w:id="3"/>
    <w:p w14:paraId="0B65B212" w14:textId="070593AA" w:rsidR="00533228" w:rsidRPr="00073266" w:rsidRDefault="00C53ACC" w:rsidP="00CC0354">
      <w:pPr>
        <w:pStyle w:val="sectionhead"/>
        <w:rPr>
          <w:sz w:val="28"/>
          <w:szCs w:val="28"/>
        </w:rPr>
      </w:pPr>
      <w:r w:rsidRPr="00073266">
        <w:rPr>
          <w:sz w:val="28"/>
          <w:szCs w:val="28"/>
        </w:rPr>
        <w:t>Old Business</w:t>
      </w:r>
    </w:p>
    <w:p w14:paraId="14520774" w14:textId="77777777" w:rsidR="00861A6C" w:rsidRPr="00073266" w:rsidRDefault="004E1FD0" w:rsidP="00861A6C">
      <w:pPr>
        <w:pStyle w:val="documentbody"/>
        <w:rPr>
          <w:sz w:val="28"/>
          <w:szCs w:val="28"/>
        </w:rPr>
      </w:pPr>
      <w:r w:rsidRPr="00073266">
        <w:rPr>
          <w:sz w:val="28"/>
          <w:szCs w:val="28"/>
        </w:rPr>
        <w:t>None</w:t>
      </w:r>
    </w:p>
    <w:p w14:paraId="6A529581" w14:textId="46CE8BA1" w:rsidR="00861A6C" w:rsidRPr="00073266" w:rsidRDefault="00533228" w:rsidP="00861A6C">
      <w:pPr>
        <w:pStyle w:val="documentbody"/>
        <w:rPr>
          <w:b/>
          <w:bCs/>
          <w:sz w:val="28"/>
          <w:szCs w:val="28"/>
        </w:rPr>
      </w:pPr>
      <w:r w:rsidRPr="00073266">
        <w:rPr>
          <w:b/>
          <w:bCs/>
          <w:sz w:val="28"/>
          <w:szCs w:val="28"/>
        </w:rPr>
        <w:t>New Business</w:t>
      </w:r>
    </w:p>
    <w:p w14:paraId="29F5676E" w14:textId="77777777" w:rsidR="00CF7C7E" w:rsidRDefault="00F04F77" w:rsidP="00861A6C">
      <w:pPr>
        <w:pStyle w:val="documentbody"/>
        <w:rPr>
          <w:sz w:val="28"/>
          <w:szCs w:val="28"/>
        </w:rPr>
      </w:pPr>
      <w:r w:rsidRPr="00073266">
        <w:rPr>
          <w:sz w:val="28"/>
          <w:szCs w:val="28"/>
        </w:rPr>
        <w:t>A recommendation was made to hold future Board meetings in the Conference Room located in the D building.</w:t>
      </w:r>
      <w:r w:rsidR="005E5D0D" w:rsidRPr="00073266">
        <w:rPr>
          <w:sz w:val="28"/>
          <w:szCs w:val="28"/>
        </w:rPr>
        <w:t xml:space="preserve"> A motion was made by Susan John and seconded by Mary Sonksen. No discussion. The motion passed unanimously. </w:t>
      </w:r>
      <w:bookmarkStart w:id="4" w:name="_Hlk92802386"/>
    </w:p>
    <w:p w14:paraId="061B0165" w14:textId="57170A5D" w:rsidR="00861A6C" w:rsidRPr="00CF7C7E" w:rsidRDefault="001F01FE" w:rsidP="00861A6C">
      <w:pPr>
        <w:pStyle w:val="documentbody"/>
        <w:rPr>
          <w:sz w:val="28"/>
          <w:szCs w:val="28"/>
        </w:rPr>
      </w:pPr>
      <w:r w:rsidRPr="00073266">
        <w:rPr>
          <w:b/>
          <w:bCs/>
          <w:sz w:val="28"/>
          <w:szCs w:val="28"/>
        </w:rPr>
        <w:t>Public Comment</w:t>
      </w:r>
    </w:p>
    <w:bookmarkEnd w:id="4"/>
    <w:p w14:paraId="5B7BB531" w14:textId="119D6260" w:rsidR="00861A6C" w:rsidRPr="00073266" w:rsidRDefault="00AC1C58" w:rsidP="00861A6C">
      <w:pPr>
        <w:pStyle w:val="documentbody"/>
        <w:rPr>
          <w:sz w:val="28"/>
          <w:szCs w:val="28"/>
        </w:rPr>
      </w:pPr>
      <w:r w:rsidRPr="00073266">
        <w:rPr>
          <w:sz w:val="28"/>
          <w:szCs w:val="28"/>
        </w:rPr>
        <w:t>None</w:t>
      </w:r>
    </w:p>
    <w:p w14:paraId="2DE07A95" w14:textId="2A2A6603" w:rsidR="00A862CD" w:rsidRPr="00073266" w:rsidRDefault="00A862CD" w:rsidP="00A862CD">
      <w:pPr>
        <w:pStyle w:val="documentbody"/>
        <w:rPr>
          <w:b/>
          <w:bCs/>
          <w:sz w:val="28"/>
          <w:szCs w:val="28"/>
        </w:rPr>
      </w:pPr>
      <w:r w:rsidRPr="00073266">
        <w:rPr>
          <w:b/>
          <w:bCs/>
          <w:sz w:val="28"/>
          <w:szCs w:val="28"/>
        </w:rPr>
        <w:lastRenderedPageBreak/>
        <w:t>Executive Session</w:t>
      </w:r>
    </w:p>
    <w:p w14:paraId="37985490" w14:textId="5950C1F0" w:rsidR="00A862CD" w:rsidRPr="00073266" w:rsidRDefault="00A862CD" w:rsidP="00A862CD">
      <w:pPr>
        <w:pStyle w:val="documentbody"/>
        <w:rPr>
          <w:sz w:val="28"/>
          <w:szCs w:val="28"/>
        </w:rPr>
      </w:pPr>
      <w:r w:rsidRPr="00073266">
        <w:rPr>
          <w:sz w:val="28"/>
          <w:szCs w:val="28"/>
        </w:rPr>
        <w:t>Chairperson Johnson called for a motion to go into Executive Session to discuss</w:t>
      </w:r>
      <w:r w:rsidR="00C1454B">
        <w:rPr>
          <w:sz w:val="28"/>
          <w:szCs w:val="28"/>
        </w:rPr>
        <w:t xml:space="preserve"> a</w:t>
      </w:r>
      <w:r w:rsidRPr="00073266">
        <w:rPr>
          <w:sz w:val="28"/>
          <w:szCs w:val="28"/>
        </w:rPr>
        <w:t xml:space="preserve"> </w:t>
      </w:r>
      <w:r w:rsidR="00073266" w:rsidRPr="00073266">
        <w:rPr>
          <w:sz w:val="28"/>
          <w:szCs w:val="28"/>
        </w:rPr>
        <w:t>co</w:t>
      </w:r>
      <w:r w:rsidRPr="00073266">
        <w:rPr>
          <w:sz w:val="28"/>
          <w:szCs w:val="28"/>
        </w:rPr>
        <w:t xml:space="preserve">ntract </w:t>
      </w:r>
      <w:r w:rsidR="00073266" w:rsidRPr="00073266">
        <w:rPr>
          <w:sz w:val="28"/>
          <w:szCs w:val="28"/>
        </w:rPr>
        <w:t>u</w:t>
      </w:r>
      <w:r w:rsidRPr="00073266">
        <w:rPr>
          <w:sz w:val="28"/>
          <w:szCs w:val="28"/>
        </w:rPr>
        <w:t>pdate. A motion was made by Peter Smith and seconded by Mary Sonksen. No discussion. The motion passed unanimously.</w:t>
      </w:r>
    </w:p>
    <w:p w14:paraId="31732AA5" w14:textId="4E48BA19" w:rsidR="00A862CD" w:rsidRPr="00073266" w:rsidRDefault="00A862CD" w:rsidP="00A862CD">
      <w:pPr>
        <w:pStyle w:val="documentbody"/>
        <w:rPr>
          <w:sz w:val="28"/>
          <w:szCs w:val="28"/>
        </w:rPr>
      </w:pPr>
      <w:r w:rsidRPr="00073266">
        <w:rPr>
          <w:sz w:val="28"/>
          <w:szCs w:val="28"/>
        </w:rPr>
        <w:t xml:space="preserve">Chairperson Johnson stated that the members were out of Executive Session. No votes were taken during Executive Session. </w:t>
      </w:r>
    </w:p>
    <w:p w14:paraId="2BC9D3A2" w14:textId="4A4CBD0D" w:rsidR="00CF7C7E" w:rsidRPr="00C1454B" w:rsidRDefault="00A862CD" w:rsidP="00861A6C">
      <w:pPr>
        <w:pStyle w:val="documentbody"/>
        <w:rPr>
          <w:sz w:val="28"/>
          <w:szCs w:val="28"/>
        </w:rPr>
      </w:pPr>
      <w:r w:rsidRPr="00CF7C7E">
        <w:rPr>
          <w:sz w:val="28"/>
          <w:szCs w:val="28"/>
        </w:rPr>
        <w:t>Susan John made a motion that Commissioner Graham be allowed to seek a full-time attorney. It was seconded by Peter Smith. No discussion. The motion passed unanimously.</w:t>
      </w:r>
    </w:p>
    <w:p w14:paraId="46FCC567" w14:textId="1A28D6EC" w:rsidR="00861A6C" w:rsidRPr="00073266" w:rsidRDefault="00761A79" w:rsidP="00861A6C">
      <w:pPr>
        <w:pStyle w:val="documentbody"/>
        <w:rPr>
          <w:b/>
          <w:bCs/>
          <w:sz w:val="28"/>
          <w:szCs w:val="28"/>
        </w:rPr>
      </w:pPr>
      <w:r w:rsidRPr="00073266">
        <w:rPr>
          <w:b/>
          <w:bCs/>
          <w:sz w:val="28"/>
          <w:szCs w:val="28"/>
        </w:rPr>
        <w:t>Future Board Meeting Schedule</w:t>
      </w:r>
    </w:p>
    <w:p w14:paraId="46C783D2" w14:textId="7B9CD2B7" w:rsidR="00CF7C7E" w:rsidRPr="00C1454B" w:rsidRDefault="00A862CD" w:rsidP="00C1454B">
      <w:pPr>
        <w:pStyle w:val="documentbody"/>
        <w:rPr>
          <w:b/>
          <w:bCs/>
          <w:sz w:val="28"/>
          <w:szCs w:val="28"/>
        </w:rPr>
      </w:pPr>
      <w:r w:rsidRPr="00073266">
        <w:rPr>
          <w:sz w:val="28"/>
          <w:szCs w:val="28"/>
        </w:rPr>
        <w:t>January 25, 2022</w:t>
      </w:r>
      <w:r w:rsidR="00C22FA8" w:rsidRPr="00073266">
        <w:rPr>
          <w:sz w:val="28"/>
          <w:szCs w:val="28"/>
        </w:rPr>
        <w:br/>
        <w:t>The meeting w</w:t>
      </w:r>
      <w:r w:rsidR="00AD5932" w:rsidRPr="00073266">
        <w:rPr>
          <w:sz w:val="28"/>
          <w:szCs w:val="28"/>
        </w:rPr>
        <w:t>ill</w:t>
      </w:r>
      <w:r w:rsidR="00C22FA8" w:rsidRPr="00073266">
        <w:rPr>
          <w:sz w:val="28"/>
          <w:szCs w:val="28"/>
        </w:rPr>
        <w:t xml:space="preserve"> be held</w:t>
      </w:r>
      <w:r w:rsidR="00A10E5B" w:rsidRPr="00073266">
        <w:rPr>
          <w:sz w:val="28"/>
          <w:szCs w:val="28"/>
        </w:rPr>
        <w:t xml:space="preserve"> </w:t>
      </w:r>
      <w:r w:rsidRPr="00073266">
        <w:rPr>
          <w:sz w:val="28"/>
          <w:szCs w:val="28"/>
        </w:rPr>
        <w:t xml:space="preserve">in person </w:t>
      </w:r>
      <w:r w:rsidR="00C22FA8" w:rsidRPr="00073266">
        <w:rPr>
          <w:sz w:val="28"/>
          <w:szCs w:val="28"/>
        </w:rPr>
        <w:t>at 11:00 am</w:t>
      </w:r>
      <w:r w:rsidRPr="00073266">
        <w:rPr>
          <w:sz w:val="28"/>
          <w:szCs w:val="28"/>
        </w:rPr>
        <w:t xml:space="preserve"> in Building D conference room.</w:t>
      </w:r>
      <w:bookmarkStart w:id="5" w:name="_Hlk68604671"/>
    </w:p>
    <w:p w14:paraId="798CA8C8" w14:textId="78C8B4A8" w:rsidR="004E1FD0" w:rsidRPr="00073266" w:rsidRDefault="004E1FD0" w:rsidP="004E1FD0">
      <w:pPr>
        <w:pStyle w:val="sectionhead"/>
        <w:rPr>
          <w:sz w:val="28"/>
          <w:szCs w:val="28"/>
        </w:rPr>
      </w:pPr>
      <w:r w:rsidRPr="00073266">
        <w:rPr>
          <w:sz w:val="28"/>
          <w:szCs w:val="28"/>
        </w:rPr>
        <w:t>Adjournment</w:t>
      </w:r>
    </w:p>
    <w:p w14:paraId="4D5D94F8" w14:textId="2B46D68E" w:rsidR="00CF7C7E" w:rsidRDefault="004E1FD0" w:rsidP="00CF7C7E">
      <w:pPr>
        <w:pStyle w:val="documentbody"/>
        <w:rPr>
          <w:sz w:val="28"/>
          <w:szCs w:val="28"/>
        </w:rPr>
      </w:pPr>
      <w:r w:rsidRPr="00073266">
        <w:rPr>
          <w:sz w:val="28"/>
          <w:szCs w:val="28"/>
        </w:rPr>
        <w:t>There being no further business, Chairperson Johnson called for a motion to adjourn at 1</w:t>
      </w:r>
      <w:r w:rsidR="00A862CD" w:rsidRPr="00073266">
        <w:rPr>
          <w:sz w:val="28"/>
          <w:szCs w:val="28"/>
        </w:rPr>
        <w:t>:13 pm</w:t>
      </w:r>
      <w:r w:rsidRPr="00CF7C7E">
        <w:rPr>
          <w:sz w:val="28"/>
          <w:szCs w:val="28"/>
        </w:rPr>
        <w:t xml:space="preserve">. A motion was made by Susan John and seconded by Mary Sonksen. </w:t>
      </w:r>
      <w:bookmarkStart w:id="6" w:name="_Hlk80267611"/>
      <w:r w:rsidRPr="00CF7C7E">
        <w:rPr>
          <w:sz w:val="28"/>
          <w:szCs w:val="28"/>
        </w:rPr>
        <w:t>No discussion. The motion passed unanimously.</w:t>
      </w:r>
      <w:r w:rsidRPr="00073266">
        <w:rPr>
          <w:sz w:val="28"/>
          <w:szCs w:val="28"/>
        </w:rPr>
        <w:t xml:space="preserve"> </w:t>
      </w:r>
      <w:bookmarkEnd w:id="6"/>
      <w:bookmarkEnd w:id="5"/>
    </w:p>
    <w:p w14:paraId="05AC0002" w14:textId="756F6409" w:rsidR="00CA5DB7" w:rsidRPr="00073266" w:rsidRDefault="00C53ACC" w:rsidP="00872F80">
      <w:pPr>
        <w:pStyle w:val="sectionhead"/>
        <w:rPr>
          <w:sz w:val="28"/>
          <w:szCs w:val="28"/>
        </w:rPr>
      </w:pPr>
      <w:r w:rsidRPr="00073266">
        <w:rPr>
          <w:sz w:val="28"/>
          <w:szCs w:val="28"/>
        </w:rPr>
        <w:t>Signatures</w:t>
      </w:r>
      <w:r w:rsidR="00A05A6D" w:rsidRPr="00073266">
        <w:rPr>
          <w:sz w:val="28"/>
          <w:szCs w:val="28"/>
        </w:rPr>
        <w:tab/>
      </w:r>
      <w:r w:rsidR="00CA5DB7" w:rsidRPr="00073266">
        <w:rPr>
          <w:sz w:val="28"/>
          <w:szCs w:val="28"/>
        </w:rPr>
        <w:tab/>
      </w:r>
    </w:p>
    <w:p w14:paraId="3288FD82" w14:textId="0DBF2E65" w:rsidR="00CA5DB7" w:rsidRPr="00073266" w:rsidRDefault="004A7818" w:rsidP="00CF7C7E">
      <w:pPr>
        <w:pStyle w:val="signatureline"/>
        <w:ind w:left="0"/>
        <w:rPr>
          <w:sz w:val="28"/>
          <w:szCs w:val="28"/>
        </w:rPr>
      </w:pPr>
      <w:r w:rsidRPr="00073266">
        <w:rPr>
          <w:sz w:val="28"/>
          <w:szCs w:val="28"/>
        </w:rPr>
        <w:tab/>
      </w:r>
      <w:r w:rsidRPr="00073266">
        <w:rPr>
          <w:sz w:val="28"/>
          <w:szCs w:val="28"/>
        </w:rPr>
        <w:br/>
        <w:t xml:space="preserve">  </w:t>
      </w:r>
      <w:r w:rsidR="00CA5DB7" w:rsidRPr="00073266">
        <w:rPr>
          <w:sz w:val="28"/>
          <w:szCs w:val="28"/>
        </w:rPr>
        <w:t>Dr. Judy Johnson, Chairperson</w:t>
      </w:r>
    </w:p>
    <w:p w14:paraId="4C722138" w14:textId="3CF47308" w:rsidR="00CA5DB7" w:rsidRPr="00073266" w:rsidRDefault="00CF7C7E" w:rsidP="00CA5DB7">
      <w:pPr>
        <w:pStyle w:val="signatureline"/>
        <w:rPr>
          <w:sz w:val="28"/>
          <w:szCs w:val="28"/>
        </w:rPr>
      </w:pPr>
      <w:r>
        <w:rPr>
          <w:sz w:val="28"/>
          <w:szCs w:val="28"/>
        </w:rPr>
        <w:t xml:space="preserve">   </w:t>
      </w:r>
      <w:r w:rsidR="00CA5DB7" w:rsidRPr="00073266">
        <w:rPr>
          <w:sz w:val="28"/>
          <w:szCs w:val="28"/>
        </w:rPr>
        <w:tab/>
      </w:r>
    </w:p>
    <w:p w14:paraId="3D47A653" w14:textId="26685D7E" w:rsidR="00C53ACC" w:rsidRPr="00073266" w:rsidRDefault="00CF7C7E" w:rsidP="00C53ACC">
      <w:pPr>
        <w:pStyle w:val="documentbody"/>
        <w:rPr>
          <w:sz w:val="28"/>
          <w:szCs w:val="28"/>
        </w:rPr>
      </w:pPr>
      <w:r>
        <w:rPr>
          <w:sz w:val="28"/>
          <w:szCs w:val="28"/>
        </w:rPr>
        <w:t xml:space="preserve">  </w:t>
      </w:r>
      <w:r w:rsidR="00CA5DB7" w:rsidRPr="00073266">
        <w:rPr>
          <w:sz w:val="28"/>
          <w:szCs w:val="28"/>
        </w:rPr>
        <w:t>Mary Sonksen, Secretary</w:t>
      </w:r>
      <w:r w:rsidR="00564A70" w:rsidRPr="00073266">
        <w:rPr>
          <w:sz w:val="28"/>
          <w:szCs w:val="28"/>
        </w:rPr>
        <w:br/>
      </w:r>
      <w:r w:rsidR="00C657EA" w:rsidRPr="00073266">
        <w:rPr>
          <w:sz w:val="28"/>
          <w:szCs w:val="28"/>
        </w:rPr>
        <w:br/>
      </w:r>
      <w:r w:rsidR="00C657EA" w:rsidRPr="00073266">
        <w:rPr>
          <w:sz w:val="28"/>
          <w:szCs w:val="28"/>
        </w:rPr>
        <w:br/>
        <w:t>_________________________________________</w:t>
      </w:r>
      <w:r w:rsidR="00C657EA" w:rsidRPr="00073266">
        <w:rPr>
          <w:sz w:val="28"/>
          <w:szCs w:val="28"/>
        </w:rPr>
        <w:br/>
      </w:r>
      <w:r w:rsidR="00C53ACC" w:rsidRPr="00073266">
        <w:rPr>
          <w:sz w:val="28"/>
          <w:szCs w:val="28"/>
        </w:rPr>
        <w:t>Date</w:t>
      </w:r>
    </w:p>
    <w:sectPr w:rsidR="00C53ACC" w:rsidRPr="00073266"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07579"/>
    <w:rsid w:val="000241C4"/>
    <w:rsid w:val="00027D88"/>
    <w:rsid w:val="000378A5"/>
    <w:rsid w:val="0004390D"/>
    <w:rsid w:val="00045FC5"/>
    <w:rsid w:val="00055021"/>
    <w:rsid w:val="00066179"/>
    <w:rsid w:val="00072FC6"/>
    <w:rsid w:val="00073266"/>
    <w:rsid w:val="00073304"/>
    <w:rsid w:val="000809B5"/>
    <w:rsid w:val="0008232C"/>
    <w:rsid w:val="00082677"/>
    <w:rsid w:val="00083E79"/>
    <w:rsid w:val="00084A74"/>
    <w:rsid w:val="00090132"/>
    <w:rsid w:val="000967E5"/>
    <w:rsid w:val="000B0F7B"/>
    <w:rsid w:val="000C7F93"/>
    <w:rsid w:val="000D124A"/>
    <w:rsid w:val="000D129D"/>
    <w:rsid w:val="000D2699"/>
    <w:rsid w:val="000E216E"/>
    <w:rsid w:val="000E2DB2"/>
    <w:rsid w:val="000E78BE"/>
    <w:rsid w:val="000F7FAF"/>
    <w:rsid w:val="001013A3"/>
    <w:rsid w:val="001016C7"/>
    <w:rsid w:val="0010672B"/>
    <w:rsid w:val="001170DA"/>
    <w:rsid w:val="001174C5"/>
    <w:rsid w:val="00123FE4"/>
    <w:rsid w:val="001472F4"/>
    <w:rsid w:val="0015518F"/>
    <w:rsid w:val="00157225"/>
    <w:rsid w:val="001651F2"/>
    <w:rsid w:val="001653DA"/>
    <w:rsid w:val="001654F2"/>
    <w:rsid w:val="00165656"/>
    <w:rsid w:val="0016734B"/>
    <w:rsid w:val="00175B96"/>
    <w:rsid w:val="001770ED"/>
    <w:rsid w:val="001866B1"/>
    <w:rsid w:val="001939FD"/>
    <w:rsid w:val="001A14F1"/>
    <w:rsid w:val="001A39F3"/>
    <w:rsid w:val="001B29FF"/>
    <w:rsid w:val="001B4952"/>
    <w:rsid w:val="001B5E3E"/>
    <w:rsid w:val="001B7464"/>
    <w:rsid w:val="001C6CCA"/>
    <w:rsid w:val="001C6E5B"/>
    <w:rsid w:val="001D0AD5"/>
    <w:rsid w:val="001D72FE"/>
    <w:rsid w:val="001E2F77"/>
    <w:rsid w:val="001E3019"/>
    <w:rsid w:val="001E3F17"/>
    <w:rsid w:val="001E6BA6"/>
    <w:rsid w:val="001F01FE"/>
    <w:rsid w:val="001F0299"/>
    <w:rsid w:val="001F2377"/>
    <w:rsid w:val="001F4478"/>
    <w:rsid w:val="001F5ED2"/>
    <w:rsid w:val="00203EDB"/>
    <w:rsid w:val="0020479C"/>
    <w:rsid w:val="002052D1"/>
    <w:rsid w:val="00205708"/>
    <w:rsid w:val="002107FC"/>
    <w:rsid w:val="00213DCE"/>
    <w:rsid w:val="00214096"/>
    <w:rsid w:val="0021442E"/>
    <w:rsid w:val="00222D8D"/>
    <w:rsid w:val="00243447"/>
    <w:rsid w:val="0024469D"/>
    <w:rsid w:val="00252757"/>
    <w:rsid w:val="00257860"/>
    <w:rsid w:val="00266269"/>
    <w:rsid w:val="002713D8"/>
    <w:rsid w:val="00271913"/>
    <w:rsid w:val="002826E1"/>
    <w:rsid w:val="002871CC"/>
    <w:rsid w:val="002907E4"/>
    <w:rsid w:val="002A6B12"/>
    <w:rsid w:val="002C00D2"/>
    <w:rsid w:val="002D2AFE"/>
    <w:rsid w:val="002D37B0"/>
    <w:rsid w:val="002D4CEE"/>
    <w:rsid w:val="002D5132"/>
    <w:rsid w:val="002D6975"/>
    <w:rsid w:val="002F0B4D"/>
    <w:rsid w:val="002F1D35"/>
    <w:rsid w:val="002F5AEF"/>
    <w:rsid w:val="003034B8"/>
    <w:rsid w:val="003073B4"/>
    <w:rsid w:val="003074E1"/>
    <w:rsid w:val="00315692"/>
    <w:rsid w:val="00316E3A"/>
    <w:rsid w:val="003206A3"/>
    <w:rsid w:val="003232AC"/>
    <w:rsid w:val="003238C8"/>
    <w:rsid w:val="0032505E"/>
    <w:rsid w:val="003252CF"/>
    <w:rsid w:val="00327EDF"/>
    <w:rsid w:val="00340EFD"/>
    <w:rsid w:val="00341784"/>
    <w:rsid w:val="00343368"/>
    <w:rsid w:val="003463E8"/>
    <w:rsid w:val="003476FE"/>
    <w:rsid w:val="00351759"/>
    <w:rsid w:val="00353ED0"/>
    <w:rsid w:val="00355A81"/>
    <w:rsid w:val="00355DF4"/>
    <w:rsid w:val="0036073F"/>
    <w:rsid w:val="00363D25"/>
    <w:rsid w:val="003645B5"/>
    <w:rsid w:val="00364D59"/>
    <w:rsid w:val="003661A4"/>
    <w:rsid w:val="003742DA"/>
    <w:rsid w:val="003760D3"/>
    <w:rsid w:val="003847DE"/>
    <w:rsid w:val="00386FF9"/>
    <w:rsid w:val="003911E0"/>
    <w:rsid w:val="00394EA0"/>
    <w:rsid w:val="00395E97"/>
    <w:rsid w:val="003A222B"/>
    <w:rsid w:val="003A25C2"/>
    <w:rsid w:val="003A297D"/>
    <w:rsid w:val="003A410B"/>
    <w:rsid w:val="003B53DD"/>
    <w:rsid w:val="003B7998"/>
    <w:rsid w:val="003C3805"/>
    <w:rsid w:val="003D1425"/>
    <w:rsid w:val="003D4936"/>
    <w:rsid w:val="003D543B"/>
    <w:rsid w:val="003D5F9B"/>
    <w:rsid w:val="003E4217"/>
    <w:rsid w:val="003E7D22"/>
    <w:rsid w:val="003F21F4"/>
    <w:rsid w:val="00404F7A"/>
    <w:rsid w:val="00410719"/>
    <w:rsid w:val="00422453"/>
    <w:rsid w:val="00422D94"/>
    <w:rsid w:val="00423813"/>
    <w:rsid w:val="0042471B"/>
    <w:rsid w:val="00424A7D"/>
    <w:rsid w:val="004253FD"/>
    <w:rsid w:val="004315C2"/>
    <w:rsid w:val="0044028B"/>
    <w:rsid w:val="00442D4A"/>
    <w:rsid w:val="00444867"/>
    <w:rsid w:val="00446479"/>
    <w:rsid w:val="00450022"/>
    <w:rsid w:val="0045328F"/>
    <w:rsid w:val="004559CA"/>
    <w:rsid w:val="004570AD"/>
    <w:rsid w:val="00462EDC"/>
    <w:rsid w:val="0046676E"/>
    <w:rsid w:val="00477D24"/>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1E5"/>
    <w:rsid w:val="004B4E79"/>
    <w:rsid w:val="004C0960"/>
    <w:rsid w:val="004C13F7"/>
    <w:rsid w:val="004C2D88"/>
    <w:rsid w:val="004C3C0D"/>
    <w:rsid w:val="004C554A"/>
    <w:rsid w:val="004D15E4"/>
    <w:rsid w:val="004D700B"/>
    <w:rsid w:val="004E0D03"/>
    <w:rsid w:val="004E1FD0"/>
    <w:rsid w:val="004E28AA"/>
    <w:rsid w:val="004F1B8E"/>
    <w:rsid w:val="004F31BF"/>
    <w:rsid w:val="004F5F7F"/>
    <w:rsid w:val="004F63FD"/>
    <w:rsid w:val="004F6814"/>
    <w:rsid w:val="00502F17"/>
    <w:rsid w:val="00503F0C"/>
    <w:rsid w:val="00505E61"/>
    <w:rsid w:val="005066F2"/>
    <w:rsid w:val="00511507"/>
    <w:rsid w:val="00525516"/>
    <w:rsid w:val="00533228"/>
    <w:rsid w:val="0053473B"/>
    <w:rsid w:val="00535992"/>
    <w:rsid w:val="005404D0"/>
    <w:rsid w:val="0054366F"/>
    <w:rsid w:val="00544445"/>
    <w:rsid w:val="00546C81"/>
    <w:rsid w:val="005511B6"/>
    <w:rsid w:val="005559FD"/>
    <w:rsid w:val="0055672E"/>
    <w:rsid w:val="005603FE"/>
    <w:rsid w:val="00564A70"/>
    <w:rsid w:val="0056575D"/>
    <w:rsid w:val="005662AA"/>
    <w:rsid w:val="00573111"/>
    <w:rsid w:val="0057647A"/>
    <w:rsid w:val="00577EE4"/>
    <w:rsid w:val="00580588"/>
    <w:rsid w:val="00583E4B"/>
    <w:rsid w:val="0059175B"/>
    <w:rsid w:val="005946D6"/>
    <w:rsid w:val="005960B7"/>
    <w:rsid w:val="00597CC6"/>
    <w:rsid w:val="00597D20"/>
    <w:rsid w:val="005A2805"/>
    <w:rsid w:val="005A37C1"/>
    <w:rsid w:val="005A555B"/>
    <w:rsid w:val="005A7C0E"/>
    <w:rsid w:val="005A7DE8"/>
    <w:rsid w:val="005B206A"/>
    <w:rsid w:val="005B74D4"/>
    <w:rsid w:val="005C0F96"/>
    <w:rsid w:val="005C51F6"/>
    <w:rsid w:val="005C55ED"/>
    <w:rsid w:val="005D2357"/>
    <w:rsid w:val="005D7607"/>
    <w:rsid w:val="005D7B1E"/>
    <w:rsid w:val="005D7BD2"/>
    <w:rsid w:val="005E3985"/>
    <w:rsid w:val="005E3A4E"/>
    <w:rsid w:val="005E5967"/>
    <w:rsid w:val="005E5D0D"/>
    <w:rsid w:val="005E5D18"/>
    <w:rsid w:val="005F318C"/>
    <w:rsid w:val="005F4D5B"/>
    <w:rsid w:val="005F7B3E"/>
    <w:rsid w:val="006005D9"/>
    <w:rsid w:val="0060138E"/>
    <w:rsid w:val="00602347"/>
    <w:rsid w:val="006049A3"/>
    <w:rsid w:val="00610114"/>
    <w:rsid w:val="00622C97"/>
    <w:rsid w:val="00624C89"/>
    <w:rsid w:val="006436BE"/>
    <w:rsid w:val="006448EB"/>
    <w:rsid w:val="0064660A"/>
    <w:rsid w:val="0065328F"/>
    <w:rsid w:val="00654847"/>
    <w:rsid w:val="0066670C"/>
    <w:rsid w:val="00682B99"/>
    <w:rsid w:val="00695FA1"/>
    <w:rsid w:val="006968C6"/>
    <w:rsid w:val="006A0157"/>
    <w:rsid w:val="006A54C6"/>
    <w:rsid w:val="006B3733"/>
    <w:rsid w:val="006B7DDB"/>
    <w:rsid w:val="006C0393"/>
    <w:rsid w:val="006C5A79"/>
    <w:rsid w:val="006D06BF"/>
    <w:rsid w:val="006D25A3"/>
    <w:rsid w:val="006D741E"/>
    <w:rsid w:val="006E0275"/>
    <w:rsid w:val="006E264B"/>
    <w:rsid w:val="006E358F"/>
    <w:rsid w:val="006E5877"/>
    <w:rsid w:val="006F2461"/>
    <w:rsid w:val="006F3DAB"/>
    <w:rsid w:val="007058A7"/>
    <w:rsid w:val="00705DE1"/>
    <w:rsid w:val="00707BD3"/>
    <w:rsid w:val="00716BD6"/>
    <w:rsid w:val="0072366E"/>
    <w:rsid w:val="00725972"/>
    <w:rsid w:val="00730C21"/>
    <w:rsid w:val="0073288B"/>
    <w:rsid w:val="007362B7"/>
    <w:rsid w:val="00737864"/>
    <w:rsid w:val="007459FE"/>
    <w:rsid w:val="00750066"/>
    <w:rsid w:val="007500D5"/>
    <w:rsid w:val="00755F98"/>
    <w:rsid w:val="00756316"/>
    <w:rsid w:val="00761A79"/>
    <w:rsid w:val="00766044"/>
    <w:rsid w:val="00771354"/>
    <w:rsid w:val="00774AB2"/>
    <w:rsid w:val="00776A2A"/>
    <w:rsid w:val="00777853"/>
    <w:rsid w:val="00780D7F"/>
    <w:rsid w:val="00783A52"/>
    <w:rsid w:val="00785710"/>
    <w:rsid w:val="00792D8E"/>
    <w:rsid w:val="007A137F"/>
    <w:rsid w:val="007A3853"/>
    <w:rsid w:val="007A7AD0"/>
    <w:rsid w:val="007A7BD6"/>
    <w:rsid w:val="007A7FEE"/>
    <w:rsid w:val="007B0191"/>
    <w:rsid w:val="007B087A"/>
    <w:rsid w:val="007B2306"/>
    <w:rsid w:val="007B31B1"/>
    <w:rsid w:val="007B3825"/>
    <w:rsid w:val="007B75D9"/>
    <w:rsid w:val="007C20D3"/>
    <w:rsid w:val="007C6E5D"/>
    <w:rsid w:val="007D46F1"/>
    <w:rsid w:val="007D502A"/>
    <w:rsid w:val="007D7F59"/>
    <w:rsid w:val="007E156C"/>
    <w:rsid w:val="007E2C5A"/>
    <w:rsid w:val="007F36C4"/>
    <w:rsid w:val="007F504B"/>
    <w:rsid w:val="007F5B55"/>
    <w:rsid w:val="007F6418"/>
    <w:rsid w:val="007F687D"/>
    <w:rsid w:val="00802640"/>
    <w:rsid w:val="008108DC"/>
    <w:rsid w:val="008128D6"/>
    <w:rsid w:val="00821481"/>
    <w:rsid w:val="00823CF7"/>
    <w:rsid w:val="008251BA"/>
    <w:rsid w:val="0083406E"/>
    <w:rsid w:val="00841C74"/>
    <w:rsid w:val="008426AD"/>
    <w:rsid w:val="00845846"/>
    <w:rsid w:val="00846C74"/>
    <w:rsid w:val="00852D3C"/>
    <w:rsid w:val="00855B67"/>
    <w:rsid w:val="00861A6C"/>
    <w:rsid w:val="0086238C"/>
    <w:rsid w:val="008629F6"/>
    <w:rsid w:val="00862F24"/>
    <w:rsid w:val="00864A40"/>
    <w:rsid w:val="00865DAF"/>
    <w:rsid w:val="008679D9"/>
    <w:rsid w:val="00872F31"/>
    <w:rsid w:val="00872F80"/>
    <w:rsid w:val="00874A6C"/>
    <w:rsid w:val="00875816"/>
    <w:rsid w:val="008768D7"/>
    <w:rsid w:val="00881AA4"/>
    <w:rsid w:val="00892900"/>
    <w:rsid w:val="00893C5D"/>
    <w:rsid w:val="00893F28"/>
    <w:rsid w:val="008A08E9"/>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066AC"/>
    <w:rsid w:val="009154F4"/>
    <w:rsid w:val="00917EED"/>
    <w:rsid w:val="009214CC"/>
    <w:rsid w:val="009263B1"/>
    <w:rsid w:val="00930C0E"/>
    <w:rsid w:val="00935609"/>
    <w:rsid w:val="009365F4"/>
    <w:rsid w:val="00937676"/>
    <w:rsid w:val="00941880"/>
    <w:rsid w:val="009443F2"/>
    <w:rsid w:val="00944BA9"/>
    <w:rsid w:val="00945EDD"/>
    <w:rsid w:val="009538C2"/>
    <w:rsid w:val="00960791"/>
    <w:rsid w:val="00963AC0"/>
    <w:rsid w:val="00972479"/>
    <w:rsid w:val="00986F06"/>
    <w:rsid w:val="00992F55"/>
    <w:rsid w:val="0099435C"/>
    <w:rsid w:val="00994391"/>
    <w:rsid w:val="009A0579"/>
    <w:rsid w:val="009A1D88"/>
    <w:rsid w:val="009A2D30"/>
    <w:rsid w:val="009A31E5"/>
    <w:rsid w:val="009A5ED2"/>
    <w:rsid w:val="009A60AC"/>
    <w:rsid w:val="009A675F"/>
    <w:rsid w:val="009A7911"/>
    <w:rsid w:val="009A7D23"/>
    <w:rsid w:val="009B4B29"/>
    <w:rsid w:val="009B4DCD"/>
    <w:rsid w:val="009C2C28"/>
    <w:rsid w:val="009C5F14"/>
    <w:rsid w:val="009C7D3E"/>
    <w:rsid w:val="009D175C"/>
    <w:rsid w:val="009D4DBB"/>
    <w:rsid w:val="009D57F4"/>
    <w:rsid w:val="009E2227"/>
    <w:rsid w:val="009E79F6"/>
    <w:rsid w:val="009F1F04"/>
    <w:rsid w:val="009F3097"/>
    <w:rsid w:val="009F79AE"/>
    <w:rsid w:val="00A00825"/>
    <w:rsid w:val="00A05A6D"/>
    <w:rsid w:val="00A10E5B"/>
    <w:rsid w:val="00A14426"/>
    <w:rsid w:val="00A1452B"/>
    <w:rsid w:val="00A151BE"/>
    <w:rsid w:val="00A26A7C"/>
    <w:rsid w:val="00A32BDD"/>
    <w:rsid w:val="00A36146"/>
    <w:rsid w:val="00A4458F"/>
    <w:rsid w:val="00A464CC"/>
    <w:rsid w:val="00A46B68"/>
    <w:rsid w:val="00A4750E"/>
    <w:rsid w:val="00A5525D"/>
    <w:rsid w:val="00A55550"/>
    <w:rsid w:val="00A71B04"/>
    <w:rsid w:val="00A73B09"/>
    <w:rsid w:val="00A75165"/>
    <w:rsid w:val="00A7647F"/>
    <w:rsid w:val="00A862CD"/>
    <w:rsid w:val="00A96497"/>
    <w:rsid w:val="00AA3AF3"/>
    <w:rsid w:val="00AA54D0"/>
    <w:rsid w:val="00AB4119"/>
    <w:rsid w:val="00AB4BAA"/>
    <w:rsid w:val="00AC1C58"/>
    <w:rsid w:val="00AD5932"/>
    <w:rsid w:val="00AE5260"/>
    <w:rsid w:val="00AE59FE"/>
    <w:rsid w:val="00AF2FC1"/>
    <w:rsid w:val="00AF4379"/>
    <w:rsid w:val="00AF4835"/>
    <w:rsid w:val="00AF55A1"/>
    <w:rsid w:val="00B10DD8"/>
    <w:rsid w:val="00B202DC"/>
    <w:rsid w:val="00B2207B"/>
    <w:rsid w:val="00B23745"/>
    <w:rsid w:val="00B27DC3"/>
    <w:rsid w:val="00B338CD"/>
    <w:rsid w:val="00B4771D"/>
    <w:rsid w:val="00B519FF"/>
    <w:rsid w:val="00B546D4"/>
    <w:rsid w:val="00B55AEA"/>
    <w:rsid w:val="00B74F8A"/>
    <w:rsid w:val="00B930DB"/>
    <w:rsid w:val="00B950AB"/>
    <w:rsid w:val="00B96E5B"/>
    <w:rsid w:val="00BA6178"/>
    <w:rsid w:val="00BB135A"/>
    <w:rsid w:val="00BB364E"/>
    <w:rsid w:val="00BB7097"/>
    <w:rsid w:val="00BB7812"/>
    <w:rsid w:val="00BC25CF"/>
    <w:rsid w:val="00BC3887"/>
    <w:rsid w:val="00BD205F"/>
    <w:rsid w:val="00BE0A6F"/>
    <w:rsid w:val="00BE3BD0"/>
    <w:rsid w:val="00BE7409"/>
    <w:rsid w:val="00BF1D81"/>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76FC"/>
    <w:rsid w:val="00C4615E"/>
    <w:rsid w:val="00C47181"/>
    <w:rsid w:val="00C53ACC"/>
    <w:rsid w:val="00C54F4D"/>
    <w:rsid w:val="00C55107"/>
    <w:rsid w:val="00C6036C"/>
    <w:rsid w:val="00C657EA"/>
    <w:rsid w:val="00C6654E"/>
    <w:rsid w:val="00C744FA"/>
    <w:rsid w:val="00C754AE"/>
    <w:rsid w:val="00C768C0"/>
    <w:rsid w:val="00C868E3"/>
    <w:rsid w:val="00C927C0"/>
    <w:rsid w:val="00C92D74"/>
    <w:rsid w:val="00C94807"/>
    <w:rsid w:val="00C96C5F"/>
    <w:rsid w:val="00CA160B"/>
    <w:rsid w:val="00CA3115"/>
    <w:rsid w:val="00CA47B1"/>
    <w:rsid w:val="00CA4D12"/>
    <w:rsid w:val="00CA5DB7"/>
    <w:rsid w:val="00CA703C"/>
    <w:rsid w:val="00CB0907"/>
    <w:rsid w:val="00CB225D"/>
    <w:rsid w:val="00CB24F0"/>
    <w:rsid w:val="00CB53C2"/>
    <w:rsid w:val="00CB6539"/>
    <w:rsid w:val="00CB6DF4"/>
    <w:rsid w:val="00CC0354"/>
    <w:rsid w:val="00CC47A4"/>
    <w:rsid w:val="00CC67FC"/>
    <w:rsid w:val="00CD18AA"/>
    <w:rsid w:val="00CD3584"/>
    <w:rsid w:val="00CD37E7"/>
    <w:rsid w:val="00CE01BF"/>
    <w:rsid w:val="00CE7158"/>
    <w:rsid w:val="00CE74DD"/>
    <w:rsid w:val="00CF3981"/>
    <w:rsid w:val="00CF52C6"/>
    <w:rsid w:val="00CF7C7E"/>
    <w:rsid w:val="00D01F65"/>
    <w:rsid w:val="00D05ADC"/>
    <w:rsid w:val="00D05EBA"/>
    <w:rsid w:val="00D0761F"/>
    <w:rsid w:val="00D15A1C"/>
    <w:rsid w:val="00D21302"/>
    <w:rsid w:val="00D34305"/>
    <w:rsid w:val="00D36465"/>
    <w:rsid w:val="00D369A0"/>
    <w:rsid w:val="00D42810"/>
    <w:rsid w:val="00D431B2"/>
    <w:rsid w:val="00D50301"/>
    <w:rsid w:val="00D618DF"/>
    <w:rsid w:val="00D670DE"/>
    <w:rsid w:val="00D7112A"/>
    <w:rsid w:val="00D719BB"/>
    <w:rsid w:val="00D72520"/>
    <w:rsid w:val="00D731B2"/>
    <w:rsid w:val="00D97D98"/>
    <w:rsid w:val="00DA1FF4"/>
    <w:rsid w:val="00DA3D06"/>
    <w:rsid w:val="00DA649E"/>
    <w:rsid w:val="00DB147C"/>
    <w:rsid w:val="00DB604C"/>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5118"/>
    <w:rsid w:val="00E1666B"/>
    <w:rsid w:val="00E20AB5"/>
    <w:rsid w:val="00E242B7"/>
    <w:rsid w:val="00E255FF"/>
    <w:rsid w:val="00E25853"/>
    <w:rsid w:val="00E26CBB"/>
    <w:rsid w:val="00E300C6"/>
    <w:rsid w:val="00E32D82"/>
    <w:rsid w:val="00E353A6"/>
    <w:rsid w:val="00E37BF1"/>
    <w:rsid w:val="00E4097C"/>
    <w:rsid w:val="00E41655"/>
    <w:rsid w:val="00E46D84"/>
    <w:rsid w:val="00E520B9"/>
    <w:rsid w:val="00E5279B"/>
    <w:rsid w:val="00E52E5A"/>
    <w:rsid w:val="00E53DE2"/>
    <w:rsid w:val="00E546D7"/>
    <w:rsid w:val="00E54B68"/>
    <w:rsid w:val="00E55570"/>
    <w:rsid w:val="00E6022D"/>
    <w:rsid w:val="00E67039"/>
    <w:rsid w:val="00E73B21"/>
    <w:rsid w:val="00E7764E"/>
    <w:rsid w:val="00E804F4"/>
    <w:rsid w:val="00E80673"/>
    <w:rsid w:val="00E8165F"/>
    <w:rsid w:val="00E82421"/>
    <w:rsid w:val="00E83751"/>
    <w:rsid w:val="00E85987"/>
    <w:rsid w:val="00E86F04"/>
    <w:rsid w:val="00E9511A"/>
    <w:rsid w:val="00E95B7A"/>
    <w:rsid w:val="00E976B8"/>
    <w:rsid w:val="00EA0BFF"/>
    <w:rsid w:val="00EA3BE3"/>
    <w:rsid w:val="00EB084A"/>
    <w:rsid w:val="00EB4CCE"/>
    <w:rsid w:val="00EB54B4"/>
    <w:rsid w:val="00EB663D"/>
    <w:rsid w:val="00EB7993"/>
    <w:rsid w:val="00EC32D4"/>
    <w:rsid w:val="00EC3FC2"/>
    <w:rsid w:val="00EC5B1D"/>
    <w:rsid w:val="00EC7193"/>
    <w:rsid w:val="00EF4035"/>
    <w:rsid w:val="00F01705"/>
    <w:rsid w:val="00F02897"/>
    <w:rsid w:val="00F0301E"/>
    <w:rsid w:val="00F04F77"/>
    <w:rsid w:val="00F06E05"/>
    <w:rsid w:val="00F11D15"/>
    <w:rsid w:val="00F1386F"/>
    <w:rsid w:val="00F14E77"/>
    <w:rsid w:val="00F16694"/>
    <w:rsid w:val="00F23E0D"/>
    <w:rsid w:val="00F258A6"/>
    <w:rsid w:val="00F3337F"/>
    <w:rsid w:val="00F33A7A"/>
    <w:rsid w:val="00F3538A"/>
    <w:rsid w:val="00F401DF"/>
    <w:rsid w:val="00F4101C"/>
    <w:rsid w:val="00F44CC3"/>
    <w:rsid w:val="00F47DE7"/>
    <w:rsid w:val="00F573AC"/>
    <w:rsid w:val="00F577CC"/>
    <w:rsid w:val="00F67758"/>
    <w:rsid w:val="00F67916"/>
    <w:rsid w:val="00F70055"/>
    <w:rsid w:val="00F7061B"/>
    <w:rsid w:val="00F707F9"/>
    <w:rsid w:val="00F73B70"/>
    <w:rsid w:val="00F740E3"/>
    <w:rsid w:val="00F747A6"/>
    <w:rsid w:val="00F80E6E"/>
    <w:rsid w:val="00F83424"/>
    <w:rsid w:val="00F90834"/>
    <w:rsid w:val="00F9199F"/>
    <w:rsid w:val="00F93A6E"/>
    <w:rsid w:val="00FA226E"/>
    <w:rsid w:val="00FA2EB0"/>
    <w:rsid w:val="00FA335F"/>
    <w:rsid w:val="00FA352C"/>
    <w:rsid w:val="00FB206E"/>
    <w:rsid w:val="00FB5BBA"/>
    <w:rsid w:val="00FC01D0"/>
    <w:rsid w:val="00FD2A6A"/>
    <w:rsid w:val="00FD6E7C"/>
    <w:rsid w:val="00FD71D7"/>
    <w:rsid w:val="00FD725D"/>
    <w:rsid w:val="00FE0912"/>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13</cp:revision>
  <cp:lastPrinted>2022-01-13T19:28:00Z</cp:lastPrinted>
  <dcterms:created xsi:type="dcterms:W3CDTF">2021-12-14T17:46:00Z</dcterms:created>
  <dcterms:modified xsi:type="dcterms:W3CDTF">2022-01-14T15:44:00Z</dcterms:modified>
</cp:coreProperties>
</file>